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23" w:rsidRDefault="00BF6BA6" w:rsidP="00465323">
      <w:pPr>
        <w:spacing w:after="0" w:line="276" w:lineRule="auto"/>
        <w:ind w:left="-426"/>
        <w:textAlignment w:val="baseline"/>
        <w:rPr>
          <w:rFonts w:eastAsia="Times New Roman" w:cs="Times New Roman"/>
          <w:b/>
          <w:bCs/>
          <w:color w:val="000000"/>
          <w:sz w:val="26"/>
          <w:szCs w:val="26"/>
        </w:rPr>
      </w:pPr>
      <w:r>
        <w:rPr>
          <w:rFonts w:eastAsia="Times New Roman" w:cs="Times New Roman"/>
          <w:bCs/>
          <w:color w:val="000000"/>
          <w:szCs w:val="28"/>
        </w:rPr>
        <w:t xml:space="preserve">     </w:t>
      </w:r>
      <w:r>
        <w:rPr>
          <w:rFonts w:eastAsia="Times New Roman" w:cs="Times New Roman"/>
          <w:bCs/>
          <w:color w:val="000000"/>
          <w:sz w:val="26"/>
          <w:szCs w:val="26"/>
        </w:rPr>
        <w:t xml:space="preserve">UBND </w:t>
      </w:r>
      <w:r w:rsidR="00BD3405" w:rsidRPr="006C7623">
        <w:rPr>
          <w:rFonts w:eastAsia="Times New Roman" w:cs="Times New Roman"/>
          <w:bCs/>
          <w:color w:val="000000"/>
          <w:sz w:val="26"/>
          <w:szCs w:val="26"/>
        </w:rPr>
        <w:t>HUYỆN</w:t>
      </w:r>
      <w:r w:rsidR="00581586" w:rsidRPr="006C7623">
        <w:rPr>
          <w:rFonts w:eastAsia="Times New Roman" w:cs="Times New Roman"/>
          <w:bCs/>
          <w:color w:val="000000"/>
          <w:sz w:val="26"/>
          <w:szCs w:val="26"/>
        </w:rPr>
        <w:t xml:space="preserve"> TÂN HỒNG</w:t>
      </w:r>
      <w:r w:rsidR="00110D84" w:rsidRPr="006C7623">
        <w:rPr>
          <w:rFonts w:eastAsia="Times New Roman" w:cs="Times New Roman"/>
          <w:b/>
          <w:bCs/>
          <w:color w:val="000000"/>
          <w:sz w:val="26"/>
          <w:szCs w:val="26"/>
        </w:rPr>
        <w:t xml:space="preserve">       </w:t>
      </w:r>
      <w:r>
        <w:rPr>
          <w:rFonts w:eastAsia="Times New Roman" w:cs="Times New Roman"/>
          <w:b/>
          <w:bCs/>
          <w:color w:val="000000"/>
          <w:sz w:val="26"/>
          <w:szCs w:val="26"/>
        </w:rPr>
        <w:t xml:space="preserve"> </w:t>
      </w:r>
      <w:r w:rsidR="00581586" w:rsidRPr="006C7623">
        <w:rPr>
          <w:rFonts w:eastAsia="Times New Roman" w:cs="Times New Roman"/>
          <w:b/>
          <w:bCs/>
          <w:color w:val="000000"/>
          <w:sz w:val="26"/>
          <w:szCs w:val="26"/>
        </w:rPr>
        <w:t xml:space="preserve"> CỘNG HÒA XÃ HỘI CHỦ NGHĨA VIỆT NAM</w:t>
      </w:r>
    </w:p>
    <w:p w:rsidR="00581586" w:rsidRPr="004E47EE" w:rsidRDefault="00581586" w:rsidP="00465323">
      <w:pPr>
        <w:spacing w:after="0" w:line="276" w:lineRule="auto"/>
        <w:ind w:left="-426"/>
        <w:textAlignment w:val="baseline"/>
        <w:rPr>
          <w:rFonts w:eastAsia="Times New Roman" w:cs="Times New Roman"/>
          <w:b/>
          <w:bCs/>
          <w:color w:val="000000"/>
          <w:szCs w:val="28"/>
        </w:rPr>
      </w:pPr>
      <w:r w:rsidRPr="004E47EE">
        <w:rPr>
          <w:rFonts w:eastAsia="Times New Roman" w:cs="Times New Roman"/>
          <w:b/>
          <w:bCs/>
          <w:color w:val="000000"/>
          <w:szCs w:val="28"/>
        </w:rPr>
        <w:t xml:space="preserve"> </w:t>
      </w:r>
      <w:r w:rsidR="00BF6BA6">
        <w:rPr>
          <w:rFonts w:eastAsia="Times New Roman" w:cs="Times New Roman"/>
          <w:b/>
          <w:bCs/>
          <w:color w:val="000000"/>
          <w:szCs w:val="28"/>
        </w:rPr>
        <w:t xml:space="preserve">    </w:t>
      </w:r>
      <w:r w:rsidR="00BD3405" w:rsidRPr="004E47EE">
        <w:rPr>
          <w:rFonts w:eastAsia="Times New Roman" w:cs="Times New Roman"/>
          <w:b/>
          <w:bCs/>
          <w:color w:val="000000"/>
          <w:szCs w:val="28"/>
        </w:rPr>
        <w:t>TRƯỜNG M</w:t>
      </w:r>
      <w:r w:rsidR="004E61A4">
        <w:rPr>
          <w:rFonts w:eastAsia="Times New Roman" w:cs="Times New Roman"/>
          <w:b/>
          <w:bCs/>
          <w:color w:val="000000"/>
          <w:szCs w:val="28"/>
        </w:rPr>
        <w:t>G TÂN HỘ CƠ</w:t>
      </w:r>
      <w:r w:rsidR="006C7623">
        <w:rPr>
          <w:rFonts w:eastAsia="Times New Roman" w:cs="Times New Roman"/>
          <w:b/>
          <w:bCs/>
          <w:color w:val="000000"/>
          <w:szCs w:val="28"/>
        </w:rPr>
        <w:t xml:space="preserve">                 </w:t>
      </w:r>
      <w:r w:rsidR="00BD3405" w:rsidRPr="004E47EE">
        <w:rPr>
          <w:rFonts w:eastAsia="Times New Roman" w:cs="Times New Roman"/>
          <w:b/>
          <w:bCs/>
          <w:color w:val="000000"/>
          <w:szCs w:val="28"/>
        </w:rPr>
        <w:t xml:space="preserve"> </w:t>
      </w:r>
      <w:r w:rsidRPr="004E47EE">
        <w:rPr>
          <w:rFonts w:eastAsia="Times New Roman" w:cs="Times New Roman"/>
          <w:b/>
          <w:bCs/>
          <w:color w:val="000000"/>
          <w:szCs w:val="28"/>
        </w:rPr>
        <w:t xml:space="preserve">  Độc lập – Tự do – Hạnh phúc</w:t>
      </w:r>
    </w:p>
    <w:p w:rsidR="00924228" w:rsidRDefault="001F2CA3" w:rsidP="00465323">
      <w:pPr>
        <w:spacing w:after="0" w:line="276" w:lineRule="auto"/>
        <w:textAlignment w:val="baseline"/>
        <w:rPr>
          <w:rFonts w:eastAsia="Times New Roman" w:cs="Times New Roman"/>
          <w:b/>
          <w:b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5408" behindDoc="0" locked="0" layoutInCell="1" allowOverlap="1" wp14:anchorId="19602972" wp14:editId="1922BEFA">
                <wp:simplePos x="0" y="0"/>
                <wp:positionH relativeFrom="column">
                  <wp:posOffset>3115310</wp:posOffset>
                </wp:positionH>
                <wp:positionV relativeFrom="paragraph">
                  <wp:posOffset>28575</wp:posOffset>
                </wp:positionV>
                <wp:extent cx="2238375" cy="0"/>
                <wp:effectExtent l="0" t="0" r="9525"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45.3pt;margin-top:2.25pt;width:176.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"/>
            </w:pict>
          </mc:Fallback>
        </mc:AlternateContent>
      </w:r>
      <w:r w:rsidR="006C7623">
        <w:rPr>
          <w:rFonts w:eastAsia="Times New Roman" w:cs="Times New Roman"/>
          <w:b/>
          <w:bCs/>
          <w:noProof/>
          <w:color w:val="000000"/>
          <w:szCs w:val="28"/>
        </w:rPr>
        <mc:AlternateContent>
          <mc:Choice Requires="wps">
            <w:drawing>
              <wp:anchor distT="0" distB="0" distL="114300" distR="114300" simplePos="0" relativeHeight="251658240" behindDoc="0" locked="0" layoutInCell="1" allowOverlap="1" wp14:anchorId="3BFD506D" wp14:editId="00034AFB">
                <wp:simplePos x="0" y="0"/>
                <wp:positionH relativeFrom="column">
                  <wp:posOffset>558165</wp:posOffset>
                </wp:positionH>
                <wp:positionV relativeFrom="paragraph">
                  <wp:posOffset>24765</wp:posOffset>
                </wp:positionV>
                <wp:extent cx="952500" cy="0"/>
                <wp:effectExtent l="0" t="0" r="1905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3.95pt;margin-top:1.95pt;width: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"/>
            </w:pict>
          </mc:Fallback>
        </mc:AlternateContent>
      </w:r>
    </w:p>
    <w:p w:rsidR="00581586" w:rsidRPr="00924228" w:rsidRDefault="006C7623" w:rsidP="00465323">
      <w:pPr>
        <w:spacing w:after="0" w:line="276" w:lineRule="auto"/>
        <w:textAlignment w:val="baseline"/>
        <w:rPr>
          <w:rFonts w:eastAsia="Times New Roman" w:cs="Times New Roman"/>
          <w:b/>
          <w:bCs/>
          <w:color w:val="000000"/>
          <w:szCs w:val="28"/>
        </w:rPr>
      </w:pPr>
      <w:r>
        <w:rPr>
          <w:rFonts w:eastAsia="Times New Roman" w:cs="Times New Roman"/>
          <w:bCs/>
          <w:color w:val="000000"/>
          <w:szCs w:val="28"/>
        </w:rPr>
        <w:t xml:space="preserve">        </w:t>
      </w:r>
      <w:r w:rsidR="00C25EA6">
        <w:rPr>
          <w:rFonts w:eastAsia="Times New Roman" w:cs="Times New Roman"/>
          <w:bCs/>
          <w:color w:val="000000"/>
          <w:szCs w:val="28"/>
        </w:rPr>
        <w:t>Số: 252</w:t>
      </w:r>
      <w:r w:rsidR="00BD3405" w:rsidRPr="004E47EE">
        <w:rPr>
          <w:rFonts w:eastAsia="Times New Roman" w:cs="Times New Roman"/>
          <w:bCs/>
          <w:color w:val="000000"/>
          <w:szCs w:val="28"/>
        </w:rPr>
        <w:t>/</w:t>
      </w:r>
      <w:r w:rsidR="00BF6BA6">
        <w:rPr>
          <w:rFonts w:eastAsia="Times New Roman" w:cs="Times New Roman"/>
          <w:bCs/>
          <w:color w:val="000000"/>
          <w:szCs w:val="28"/>
        </w:rPr>
        <w:t>KH</w:t>
      </w:r>
      <w:r w:rsidR="006D3039">
        <w:rPr>
          <w:rFonts w:eastAsia="Times New Roman" w:cs="Times New Roman"/>
          <w:bCs/>
          <w:color w:val="000000"/>
          <w:szCs w:val="28"/>
        </w:rPr>
        <w:t>PH</w:t>
      </w:r>
      <w:r w:rsidR="004E61A4">
        <w:rPr>
          <w:rFonts w:eastAsia="Times New Roman" w:cs="Times New Roman"/>
          <w:bCs/>
          <w:color w:val="000000"/>
          <w:szCs w:val="28"/>
        </w:rPr>
        <w:t>-MGTHC</w:t>
      </w:r>
      <w:r w:rsidR="006D3039">
        <w:rPr>
          <w:rFonts w:eastAsia="Times New Roman" w:cs="Times New Roman"/>
          <w:bCs/>
          <w:color w:val="000000"/>
          <w:szCs w:val="28"/>
        </w:rPr>
        <w:tab/>
        <w:t xml:space="preserve">       </w:t>
      </w:r>
      <w:r>
        <w:rPr>
          <w:rFonts w:eastAsia="Times New Roman" w:cs="Times New Roman"/>
          <w:bCs/>
          <w:color w:val="000000"/>
          <w:szCs w:val="28"/>
        </w:rPr>
        <w:t xml:space="preserve">   </w:t>
      </w:r>
      <w:r w:rsidR="00BF6BA6">
        <w:rPr>
          <w:rFonts w:eastAsia="Times New Roman" w:cs="Times New Roman"/>
          <w:bCs/>
          <w:color w:val="000000"/>
          <w:szCs w:val="28"/>
        </w:rPr>
        <w:t xml:space="preserve">   </w:t>
      </w:r>
      <w:r w:rsidR="00C25EA6">
        <w:rPr>
          <w:rFonts w:eastAsia="Times New Roman" w:cs="Times New Roman"/>
          <w:bCs/>
          <w:color w:val="000000"/>
          <w:szCs w:val="28"/>
        </w:rPr>
        <w:t xml:space="preserve">    </w:t>
      </w:r>
      <w:bookmarkStart w:id="0" w:name="_GoBack"/>
      <w:bookmarkEnd w:id="0"/>
      <w:r w:rsidR="00F37347">
        <w:rPr>
          <w:rFonts w:eastAsia="Times New Roman" w:cs="Times New Roman"/>
          <w:bCs/>
          <w:color w:val="000000"/>
          <w:szCs w:val="28"/>
        </w:rPr>
        <w:t xml:space="preserve"> </w:t>
      </w:r>
      <w:r w:rsidR="00924228">
        <w:rPr>
          <w:rFonts w:eastAsia="Times New Roman" w:cs="Times New Roman"/>
          <w:bCs/>
          <w:i/>
          <w:color w:val="000000"/>
          <w:szCs w:val="28"/>
        </w:rPr>
        <w:t xml:space="preserve">Tân Hồng, ngày </w:t>
      </w:r>
      <w:r w:rsidR="00C25EA6">
        <w:rPr>
          <w:rFonts w:eastAsia="Times New Roman" w:cs="Times New Roman"/>
          <w:bCs/>
          <w:i/>
          <w:color w:val="000000"/>
          <w:szCs w:val="28"/>
        </w:rPr>
        <w:t>30 tháng11</w:t>
      </w:r>
      <w:r w:rsidR="00BF6BA6">
        <w:rPr>
          <w:rFonts w:eastAsia="Times New Roman" w:cs="Times New Roman"/>
          <w:bCs/>
          <w:i/>
          <w:color w:val="000000"/>
          <w:szCs w:val="28"/>
        </w:rPr>
        <w:t xml:space="preserve"> </w:t>
      </w:r>
      <w:r w:rsidR="00F37347">
        <w:rPr>
          <w:rFonts w:eastAsia="Times New Roman" w:cs="Times New Roman"/>
          <w:bCs/>
          <w:i/>
          <w:color w:val="000000"/>
          <w:szCs w:val="28"/>
        </w:rPr>
        <w:t>năm 2021</w:t>
      </w:r>
    </w:p>
    <w:p w:rsidR="00581586" w:rsidRPr="004E47EE" w:rsidRDefault="00581586" w:rsidP="00465323">
      <w:pPr>
        <w:spacing w:after="0" w:line="276" w:lineRule="auto"/>
        <w:textAlignment w:val="baseline"/>
        <w:rPr>
          <w:rFonts w:eastAsia="Times New Roman" w:cs="Times New Roman"/>
          <w:bCs/>
          <w:color w:val="000000"/>
          <w:szCs w:val="28"/>
        </w:rPr>
      </w:pPr>
    </w:p>
    <w:p w:rsidR="003A2DA6" w:rsidRPr="004E47EE" w:rsidRDefault="003F3751" w:rsidP="006C7623">
      <w:pPr>
        <w:spacing w:after="0"/>
        <w:jc w:val="center"/>
        <w:textAlignment w:val="baseline"/>
        <w:rPr>
          <w:rFonts w:eastAsia="Times New Roman" w:cs="Times New Roman"/>
          <w:b/>
          <w:bCs/>
          <w:color w:val="000000"/>
          <w:szCs w:val="28"/>
        </w:rPr>
      </w:pPr>
      <w:r>
        <w:rPr>
          <w:rFonts w:eastAsia="Times New Roman" w:cs="Times New Roman"/>
          <w:b/>
          <w:bCs/>
          <w:color w:val="000000"/>
          <w:szCs w:val="28"/>
        </w:rPr>
        <w:t>KẾ HOẠCH</w:t>
      </w:r>
    </w:p>
    <w:p w:rsidR="0048752C" w:rsidRPr="004E47EE" w:rsidRDefault="00581586" w:rsidP="006C7623">
      <w:pPr>
        <w:spacing w:after="0"/>
        <w:jc w:val="center"/>
        <w:textAlignment w:val="baseline"/>
        <w:rPr>
          <w:rFonts w:eastAsia="Times New Roman" w:cs="Times New Roman"/>
          <w:color w:val="000000"/>
          <w:szCs w:val="28"/>
        </w:rPr>
      </w:pPr>
      <w:r w:rsidRPr="004E47EE">
        <w:rPr>
          <w:rFonts w:eastAsia="Times New Roman" w:cs="Times New Roman"/>
          <w:b/>
          <w:bCs/>
          <w:color w:val="000000"/>
          <w:szCs w:val="28"/>
        </w:rPr>
        <w:t xml:space="preserve"> </w:t>
      </w:r>
      <w:r w:rsidR="003F3751">
        <w:rPr>
          <w:rFonts w:eastAsia="Times New Roman" w:cs="Times New Roman"/>
          <w:b/>
          <w:bCs/>
          <w:color w:val="000000"/>
          <w:szCs w:val="28"/>
        </w:rPr>
        <w:t xml:space="preserve"> P</w:t>
      </w:r>
      <w:r w:rsidR="0048752C" w:rsidRPr="004E47EE">
        <w:rPr>
          <w:rFonts w:eastAsia="Times New Roman" w:cs="Times New Roman"/>
          <w:b/>
          <w:bCs/>
          <w:color w:val="000000"/>
          <w:szCs w:val="28"/>
        </w:rPr>
        <w:t xml:space="preserve">hát động phong trào thi đua năm học </w:t>
      </w:r>
      <w:r w:rsidR="00F37347">
        <w:rPr>
          <w:rFonts w:eastAsia="Times New Roman" w:cs="Times New Roman"/>
          <w:b/>
          <w:bCs/>
          <w:color w:val="000000"/>
          <w:szCs w:val="28"/>
        </w:rPr>
        <w:t xml:space="preserve">2021 </w:t>
      </w:r>
      <w:r w:rsidR="0048752C" w:rsidRPr="004E47EE">
        <w:rPr>
          <w:rFonts w:eastAsia="Times New Roman" w:cs="Times New Roman"/>
          <w:b/>
          <w:bCs/>
          <w:color w:val="000000"/>
          <w:szCs w:val="28"/>
        </w:rPr>
        <w:t>- 20</w:t>
      </w:r>
      <w:r w:rsidR="00F37347">
        <w:rPr>
          <w:rFonts w:eastAsia="Times New Roman" w:cs="Times New Roman"/>
          <w:b/>
          <w:bCs/>
          <w:color w:val="000000"/>
          <w:szCs w:val="28"/>
        </w:rPr>
        <w:t>22</w:t>
      </w:r>
    </w:p>
    <w:p w:rsidR="0048752C" w:rsidRPr="004E47EE" w:rsidRDefault="00296270" w:rsidP="00465323">
      <w:pPr>
        <w:spacing w:after="0" w:line="276" w:lineRule="auto"/>
        <w:jc w:val="center"/>
        <w:textAlignment w:val="baseline"/>
        <w:rPr>
          <w:rFonts w:eastAsia="Times New Roman" w:cs="Times New Roman"/>
          <w:b/>
          <w:b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7456" behindDoc="0" locked="0" layoutInCell="1" allowOverlap="1">
                <wp:simplePos x="0" y="0"/>
                <wp:positionH relativeFrom="column">
                  <wp:posOffset>2406015</wp:posOffset>
                </wp:positionH>
                <wp:positionV relativeFrom="paragraph">
                  <wp:posOffset>81915</wp:posOffset>
                </wp:positionV>
                <wp:extent cx="1219200" cy="0"/>
                <wp:effectExtent l="0" t="0" r="1905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89.45pt;margin-top:6.45pt;width:9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ok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KMZzCugKhK7WxokJ7Ui3nW9LtDSlcdUS2Pwa9nA7lZyEjepISLM1BkP3zWDGII4MdZ&#10;nRrbB0iYAjpFSc43SfjJIwofs1m2BJ0xoq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"/>
            </w:pict>
          </mc:Fallback>
        </mc:AlternateContent>
      </w:r>
    </w:p>
    <w:p w:rsidR="001C5CF3" w:rsidRDefault="00836FD4" w:rsidP="00EF235A">
      <w:pPr>
        <w:spacing w:after="0" w:line="276" w:lineRule="auto"/>
        <w:textAlignment w:val="baseline"/>
        <w:rPr>
          <w:rFonts w:eastAsia="Times New Roman" w:cs="Times New Roman"/>
          <w:color w:val="000000"/>
          <w:szCs w:val="28"/>
        </w:rPr>
      </w:pPr>
      <w:r>
        <w:rPr>
          <w:rFonts w:eastAsia="Times New Roman" w:cs="Times New Roman"/>
          <w:color w:val="000000"/>
          <w:szCs w:val="28"/>
        </w:rPr>
        <w:t xml:space="preserve"> </w:t>
      </w:r>
      <w:r w:rsidR="007519B1">
        <w:rPr>
          <w:rFonts w:eastAsia="Times New Roman" w:cs="Times New Roman"/>
          <w:color w:val="000000"/>
          <w:szCs w:val="28"/>
        </w:rPr>
        <w:tab/>
      </w:r>
    </w:p>
    <w:p w:rsidR="00581586" w:rsidRPr="001C5CF3" w:rsidRDefault="001C5CF3" w:rsidP="001C5CF3">
      <w:pPr>
        <w:spacing w:after="0" w:line="276" w:lineRule="auto"/>
        <w:ind w:firstLine="720"/>
        <w:textAlignment w:val="baseline"/>
        <w:rPr>
          <w:rFonts w:eastAsia="Times New Roman" w:cs="Times New Roman"/>
          <w:color w:val="000000"/>
          <w:szCs w:val="28"/>
        </w:rPr>
      </w:pPr>
      <w:r w:rsidRPr="001C5CF3">
        <w:rPr>
          <w:rFonts w:eastAsia="Times New Roman" w:cs="Times New Roman"/>
          <w:color w:val="000000"/>
          <w:szCs w:val="28"/>
        </w:rPr>
        <w:t>Căn cứ L</w:t>
      </w:r>
      <w:r w:rsidR="00836FD4" w:rsidRPr="001C5CF3">
        <w:rPr>
          <w:rFonts w:eastAsia="Times New Roman" w:cs="Times New Roman"/>
          <w:color w:val="000000"/>
          <w:szCs w:val="28"/>
        </w:rPr>
        <w:t>uật thi đua,</w:t>
      </w:r>
      <w:r w:rsidR="00784829" w:rsidRPr="001C5CF3">
        <w:rPr>
          <w:rFonts w:eastAsia="Times New Roman" w:cs="Times New Roman"/>
          <w:color w:val="000000"/>
          <w:szCs w:val="28"/>
        </w:rPr>
        <w:t xml:space="preserve"> khen thưởng, </w:t>
      </w:r>
      <w:r w:rsidR="00836FD4" w:rsidRPr="001C5CF3">
        <w:rPr>
          <w:rFonts w:eastAsia="Times New Roman" w:cs="Times New Roman"/>
          <w:color w:val="000000"/>
          <w:szCs w:val="28"/>
        </w:rPr>
        <w:t>Nghị định số 91/2017/NĐ-CP</w:t>
      </w:r>
      <w:r w:rsidR="006D3039">
        <w:rPr>
          <w:rFonts w:eastAsia="Times New Roman" w:cs="Times New Roman"/>
          <w:color w:val="000000"/>
          <w:szCs w:val="28"/>
        </w:rPr>
        <w:t>,</w:t>
      </w:r>
      <w:r w:rsidR="00836FD4" w:rsidRPr="001C5CF3">
        <w:rPr>
          <w:rFonts w:eastAsia="Times New Roman" w:cs="Times New Roman"/>
          <w:color w:val="000000"/>
          <w:szCs w:val="28"/>
        </w:rPr>
        <w:t xml:space="preserve"> ngày 31/7/2017 của </w:t>
      </w:r>
      <w:r w:rsidR="006D3039">
        <w:rPr>
          <w:rFonts w:eastAsia="Times New Roman" w:cs="Times New Roman"/>
          <w:color w:val="000000"/>
          <w:szCs w:val="28"/>
        </w:rPr>
        <w:t>C</w:t>
      </w:r>
      <w:r w:rsidR="00836FD4" w:rsidRPr="001C5CF3">
        <w:rPr>
          <w:rFonts w:eastAsia="Times New Roman" w:cs="Times New Roman"/>
          <w:color w:val="000000"/>
          <w:szCs w:val="28"/>
        </w:rPr>
        <w:t>hính phủ về quy định chi tiết thi hành một số điều của Luật thi đua, khen thưởng; Thông tư số 12/2019/TT-BNV ngày 04/11/2019</w:t>
      </w:r>
      <w:r w:rsidR="006D3039">
        <w:rPr>
          <w:rFonts w:eastAsia="Times New Roman" w:cs="Times New Roman"/>
          <w:color w:val="000000"/>
          <w:szCs w:val="28"/>
        </w:rPr>
        <w:t xml:space="preserve"> của Bộ trưởng B</w:t>
      </w:r>
      <w:r w:rsidR="00784829" w:rsidRPr="001C5CF3">
        <w:rPr>
          <w:rFonts w:eastAsia="Times New Roman" w:cs="Times New Roman"/>
          <w:color w:val="000000"/>
          <w:szCs w:val="28"/>
        </w:rPr>
        <w:t xml:space="preserve">ộ Nội vụ </w:t>
      </w:r>
      <w:r w:rsidR="00836FD4" w:rsidRPr="001C5CF3">
        <w:rPr>
          <w:rFonts w:eastAsia="Times New Roman" w:cs="Times New Roman"/>
          <w:color w:val="000000"/>
          <w:szCs w:val="28"/>
        </w:rPr>
        <w:t>quy định chi tiết thi hành một số điều của Nghị định số 91/2017/NĐ-CP ngày 31/07/2017</w:t>
      </w:r>
      <w:r w:rsidR="00784829" w:rsidRPr="001C5CF3">
        <w:rPr>
          <w:rFonts w:eastAsia="Times New Roman" w:cs="Times New Roman"/>
          <w:color w:val="000000"/>
          <w:szCs w:val="28"/>
        </w:rPr>
        <w:t xml:space="preserve"> của C</w:t>
      </w:r>
      <w:r w:rsidR="007519B1" w:rsidRPr="001C5CF3">
        <w:rPr>
          <w:rFonts w:eastAsia="Times New Roman" w:cs="Times New Roman"/>
          <w:color w:val="000000"/>
          <w:szCs w:val="28"/>
        </w:rPr>
        <w:t>hính phủ</w:t>
      </w:r>
      <w:r w:rsidR="00784829" w:rsidRPr="001C5CF3">
        <w:rPr>
          <w:rFonts w:eastAsia="Times New Roman" w:cs="Times New Roman"/>
          <w:color w:val="000000"/>
          <w:szCs w:val="28"/>
        </w:rPr>
        <w:t>;</w:t>
      </w:r>
    </w:p>
    <w:p w:rsidR="00581586" w:rsidRPr="001C5CF3" w:rsidRDefault="009F4681" w:rsidP="001C5CF3">
      <w:pPr>
        <w:spacing w:after="0" w:line="276" w:lineRule="auto"/>
        <w:textAlignment w:val="baseline"/>
        <w:rPr>
          <w:rFonts w:eastAsia="Times New Roman" w:cs="Times New Roman"/>
          <w:color w:val="000000"/>
          <w:szCs w:val="28"/>
        </w:rPr>
      </w:pPr>
      <w:r w:rsidRPr="001C5CF3">
        <w:rPr>
          <w:rFonts w:eastAsia="Times New Roman" w:cs="Times New Roman"/>
          <w:color w:val="000000"/>
          <w:szCs w:val="28"/>
        </w:rPr>
        <w:t xml:space="preserve"> </w:t>
      </w:r>
      <w:r w:rsidR="00EA36C3" w:rsidRPr="001C5CF3">
        <w:rPr>
          <w:rFonts w:eastAsia="Times New Roman" w:cs="Times New Roman"/>
          <w:color w:val="000000"/>
          <w:szCs w:val="28"/>
        </w:rPr>
        <w:tab/>
      </w:r>
      <w:r w:rsidRPr="001C5CF3">
        <w:rPr>
          <w:rFonts w:eastAsia="Times New Roman" w:cs="Times New Roman"/>
          <w:color w:val="000000"/>
          <w:szCs w:val="28"/>
        </w:rPr>
        <w:t xml:space="preserve">Căn </w:t>
      </w:r>
      <w:r w:rsidR="00784829" w:rsidRPr="001C5CF3">
        <w:rPr>
          <w:rFonts w:eastAsia="Times New Roman" w:cs="Times New Roman"/>
          <w:color w:val="000000"/>
          <w:szCs w:val="28"/>
        </w:rPr>
        <w:t>cứ Quyết định số 295/QĐ-UB.</w:t>
      </w:r>
      <w:r w:rsidR="00E21052" w:rsidRPr="001C5CF3">
        <w:rPr>
          <w:rFonts w:eastAsia="Times New Roman" w:cs="Times New Roman"/>
          <w:color w:val="000000"/>
          <w:szCs w:val="28"/>
        </w:rPr>
        <w:t>HC, ngày 04/09/2020 của UBND hu</w:t>
      </w:r>
      <w:r w:rsidR="00EA36C3" w:rsidRPr="001C5CF3">
        <w:rPr>
          <w:rFonts w:eastAsia="Times New Roman" w:cs="Times New Roman"/>
          <w:color w:val="000000"/>
          <w:szCs w:val="28"/>
        </w:rPr>
        <w:t>yện Tân Hồng, về việc ban hành Q</w:t>
      </w:r>
      <w:r w:rsidR="00E21052" w:rsidRPr="001C5CF3">
        <w:rPr>
          <w:rFonts w:eastAsia="Times New Roman" w:cs="Times New Roman"/>
          <w:color w:val="000000"/>
          <w:szCs w:val="28"/>
        </w:rPr>
        <w:t>uy định</w:t>
      </w:r>
      <w:r w:rsidR="00EA36C3" w:rsidRPr="001C5CF3">
        <w:rPr>
          <w:rFonts w:eastAsia="Times New Roman" w:cs="Times New Roman"/>
          <w:color w:val="000000"/>
          <w:szCs w:val="28"/>
        </w:rPr>
        <w:t xml:space="preserve"> công tác thi đua khen thưởng của huyện Tân Hồng</w:t>
      </w:r>
      <w:r w:rsidR="006D3039">
        <w:rPr>
          <w:rFonts w:eastAsia="Times New Roman" w:cs="Times New Roman"/>
          <w:color w:val="000000"/>
          <w:szCs w:val="28"/>
        </w:rPr>
        <w:t>;</w:t>
      </w:r>
    </w:p>
    <w:p w:rsidR="00581586" w:rsidRPr="001C5CF3" w:rsidRDefault="00581586" w:rsidP="001C5CF3">
      <w:pPr>
        <w:shd w:val="clear" w:color="auto" w:fill="FFFFFF"/>
        <w:spacing w:after="0" w:line="276" w:lineRule="auto"/>
        <w:ind w:firstLine="720"/>
        <w:textAlignment w:val="baseline"/>
        <w:rPr>
          <w:rFonts w:cs="Times New Roman"/>
          <w:szCs w:val="28"/>
        </w:rPr>
      </w:pPr>
      <w:r w:rsidRPr="001C5CF3">
        <w:rPr>
          <w:rFonts w:cs="Times New Roman"/>
          <w:szCs w:val="28"/>
          <w:bdr w:val="none" w:sz="0" w:space="0" w:color="auto" w:frame="1"/>
        </w:rPr>
        <w:t>Căn cứ vào kết quả thi đua đạt đượ</w:t>
      </w:r>
      <w:r w:rsidR="00F37347" w:rsidRPr="001C5CF3">
        <w:rPr>
          <w:rFonts w:cs="Times New Roman"/>
          <w:szCs w:val="28"/>
          <w:bdr w:val="none" w:sz="0" w:space="0" w:color="auto" w:frame="1"/>
        </w:rPr>
        <w:t>c năm 2020 - 2021</w:t>
      </w:r>
      <w:r w:rsidR="00784829" w:rsidRPr="001C5CF3">
        <w:rPr>
          <w:rFonts w:cs="Times New Roman"/>
          <w:szCs w:val="28"/>
          <w:bdr w:val="none" w:sz="0" w:space="0" w:color="auto" w:frame="1"/>
        </w:rPr>
        <w:t>, Ban giám</w:t>
      </w:r>
      <w:r w:rsidRPr="001C5CF3">
        <w:rPr>
          <w:rFonts w:cs="Times New Roman"/>
          <w:szCs w:val="28"/>
          <w:bdr w:val="none" w:sz="0" w:space="0" w:color="auto" w:frame="1"/>
        </w:rPr>
        <w:t xml:space="preserve"> </w:t>
      </w:r>
      <w:r w:rsidR="006D3039">
        <w:rPr>
          <w:rFonts w:cs="Times New Roman"/>
          <w:szCs w:val="28"/>
          <w:bdr w:val="none" w:sz="0" w:space="0" w:color="auto" w:frame="1"/>
        </w:rPr>
        <w:t xml:space="preserve">hiệu </w:t>
      </w:r>
      <w:r w:rsidRPr="001C5CF3">
        <w:rPr>
          <w:rFonts w:cs="Times New Roman"/>
          <w:szCs w:val="28"/>
          <w:bdr w:val="none" w:sz="0" w:space="0" w:color="auto" w:frame="1"/>
        </w:rPr>
        <w:t>và Công đoàn Trường M</w:t>
      </w:r>
      <w:r w:rsidR="004E61A4">
        <w:rPr>
          <w:rFonts w:cs="Times New Roman"/>
          <w:szCs w:val="28"/>
          <w:bdr w:val="none" w:sz="0" w:space="0" w:color="auto" w:frame="1"/>
        </w:rPr>
        <w:t>ẫu giáo Tân Hộ Cơ</w:t>
      </w:r>
      <w:r w:rsidRPr="001C5CF3">
        <w:rPr>
          <w:rFonts w:cs="Times New Roman"/>
          <w:szCs w:val="28"/>
          <w:bdr w:val="none" w:sz="0" w:space="0" w:color="auto" w:frame="1"/>
        </w:rPr>
        <w:t xml:space="preserve"> phối hợp xây dựng kế hoạch </w:t>
      </w:r>
      <w:r w:rsidR="006D3039">
        <w:rPr>
          <w:rFonts w:cs="Times New Roman"/>
          <w:szCs w:val="28"/>
          <w:bdr w:val="none" w:sz="0" w:space="0" w:color="auto" w:frame="1"/>
        </w:rPr>
        <w:t xml:space="preserve">phát động phong trào </w:t>
      </w:r>
      <w:r w:rsidRPr="001C5CF3">
        <w:rPr>
          <w:rFonts w:cs="Times New Roman"/>
          <w:szCs w:val="28"/>
          <w:bdr w:val="none" w:sz="0" w:space="0" w:color="auto" w:frame="1"/>
        </w:rPr>
        <w:t>thi đua nhằm hoàn thành xuất sắc nhiệm vụ</w:t>
      </w:r>
      <w:r w:rsidR="00F37347" w:rsidRPr="001C5CF3">
        <w:rPr>
          <w:rFonts w:cs="Times New Roman"/>
          <w:szCs w:val="28"/>
          <w:bdr w:val="none" w:sz="0" w:space="0" w:color="auto" w:frame="1"/>
        </w:rPr>
        <w:t xml:space="preserve"> năm 2021 - 2022</w:t>
      </w:r>
      <w:r w:rsidRPr="001C5CF3">
        <w:rPr>
          <w:rFonts w:cs="Times New Roman"/>
          <w:szCs w:val="28"/>
          <w:bdr w:val="none" w:sz="0" w:space="0" w:color="auto" w:frame="1"/>
        </w:rPr>
        <w:t xml:space="preserve"> như sau:</w:t>
      </w:r>
    </w:p>
    <w:p w:rsidR="004E47EE" w:rsidRPr="001C5CF3" w:rsidRDefault="004E47EE" w:rsidP="001C5CF3">
      <w:pPr>
        <w:pStyle w:val="NormalWeb"/>
        <w:shd w:val="clear" w:color="auto" w:fill="FFFFFF"/>
        <w:spacing w:before="0" w:beforeAutospacing="0" w:after="0" w:afterAutospacing="0" w:line="276" w:lineRule="auto"/>
        <w:rPr>
          <w:b/>
          <w:bCs/>
          <w:color w:val="000000"/>
          <w:sz w:val="28"/>
          <w:szCs w:val="28"/>
        </w:rPr>
      </w:pPr>
      <w:r w:rsidRPr="001C5CF3">
        <w:rPr>
          <w:b/>
          <w:bCs/>
          <w:color w:val="000000"/>
          <w:sz w:val="28"/>
          <w:szCs w:val="28"/>
        </w:rPr>
        <w:t>I. MỤC ĐÍCH, YÊU CÂU</w:t>
      </w:r>
    </w:p>
    <w:p w:rsidR="004E47EE" w:rsidRPr="001C5CF3" w:rsidRDefault="00A80587" w:rsidP="001C5CF3">
      <w:pPr>
        <w:pStyle w:val="NormalWeb"/>
        <w:shd w:val="clear" w:color="auto" w:fill="FFFFFF"/>
        <w:spacing w:before="0" w:beforeAutospacing="0" w:after="0" w:afterAutospacing="0" w:line="276" w:lineRule="auto"/>
        <w:ind w:firstLine="720"/>
        <w:rPr>
          <w:color w:val="333333"/>
          <w:sz w:val="28"/>
          <w:szCs w:val="28"/>
        </w:rPr>
      </w:pPr>
      <w:r w:rsidRPr="001C5CF3">
        <w:rPr>
          <w:b/>
          <w:bCs/>
          <w:color w:val="000000"/>
          <w:sz w:val="28"/>
          <w:szCs w:val="28"/>
        </w:rPr>
        <w:t>1. Mục đích – yêu cầu</w:t>
      </w:r>
    </w:p>
    <w:p w:rsidR="004E47EE" w:rsidRPr="001C5CF3" w:rsidRDefault="004E47EE" w:rsidP="001C5CF3">
      <w:pPr>
        <w:pStyle w:val="NormalWeb"/>
        <w:shd w:val="clear" w:color="auto" w:fill="FFFFFF"/>
        <w:spacing w:before="0" w:beforeAutospacing="0" w:after="0" w:afterAutospacing="0" w:line="276" w:lineRule="auto"/>
        <w:jc w:val="both"/>
        <w:rPr>
          <w:color w:val="333333"/>
          <w:sz w:val="28"/>
          <w:szCs w:val="28"/>
        </w:rPr>
      </w:pPr>
      <w:r w:rsidRPr="001C5CF3">
        <w:rPr>
          <w:color w:val="000000"/>
          <w:sz w:val="28"/>
          <w:szCs w:val="28"/>
          <w:bdr w:val="none" w:sz="0" w:space="0" w:color="auto" w:frame="1"/>
        </w:rPr>
        <w:t>         - Phát huy những kết quả, thành tíc</w:t>
      </w:r>
      <w:r w:rsidR="00F37347" w:rsidRPr="001C5CF3">
        <w:rPr>
          <w:color w:val="000000"/>
          <w:sz w:val="28"/>
          <w:szCs w:val="28"/>
          <w:bdr w:val="none" w:sz="0" w:space="0" w:color="auto" w:frame="1"/>
        </w:rPr>
        <w:t>h đã đạt được trong năm học 2020</w:t>
      </w:r>
      <w:r w:rsidRPr="001C5CF3">
        <w:rPr>
          <w:color w:val="000000"/>
          <w:sz w:val="28"/>
          <w:szCs w:val="28"/>
          <w:bdr w:val="none" w:sz="0" w:space="0" w:color="auto" w:frame="1"/>
        </w:rPr>
        <w:t xml:space="preserve"> -</w:t>
      </w:r>
      <w:r w:rsidR="00F37347" w:rsidRPr="001C5CF3">
        <w:rPr>
          <w:color w:val="000000"/>
          <w:sz w:val="28"/>
          <w:szCs w:val="28"/>
          <w:bdr w:val="none" w:sz="0" w:space="0" w:color="auto" w:frame="1"/>
        </w:rPr>
        <w:t xml:space="preserve"> 2021</w:t>
      </w:r>
      <w:r w:rsidRPr="001C5CF3">
        <w:rPr>
          <w:color w:val="000000"/>
          <w:sz w:val="28"/>
          <w:szCs w:val="28"/>
          <w:bdr w:val="none" w:sz="0" w:space="0" w:color="auto" w:frame="1"/>
        </w:rPr>
        <w:t xml:space="preserve"> và tinh thần đoàn kết, chủ động, sáng tạo của mỗi tập thể, cá nhân tạo khí thế thi đua sôi nổi trong đơn vị, phấn đấu hoàn thành tốt nhiệm vụ được giao, góp phần thực hiện thắng lợi các mục tiêu phát triển của ngành.</w:t>
      </w:r>
    </w:p>
    <w:p w:rsidR="00A80587" w:rsidRPr="001C5CF3" w:rsidRDefault="00A80587" w:rsidP="001C5CF3">
      <w:pPr>
        <w:pStyle w:val="NormalWeb"/>
        <w:shd w:val="clear" w:color="auto" w:fill="FFFFFF"/>
        <w:spacing w:before="0" w:beforeAutospacing="0" w:after="0" w:afterAutospacing="0" w:line="276" w:lineRule="auto"/>
        <w:jc w:val="both"/>
        <w:rPr>
          <w:color w:val="000000"/>
          <w:sz w:val="28"/>
          <w:szCs w:val="28"/>
          <w:bdr w:val="none" w:sz="0" w:space="0" w:color="auto" w:frame="1"/>
        </w:rPr>
      </w:pPr>
      <w:r w:rsidRPr="001C5CF3">
        <w:rPr>
          <w:color w:val="000000"/>
          <w:sz w:val="28"/>
          <w:szCs w:val="28"/>
          <w:bdr w:val="none" w:sz="0" w:space="0" w:color="auto" w:frame="1"/>
        </w:rPr>
        <w:t xml:space="preserve">         - Phong trào thi đua phải đảm bảo tính thiết thực, hiệu quả tạo bước chuyển biến mới trong lĩnh vực công tác và hoạt động. khuyến khích viên chức, người lao động tích cực hưởng ứng phong trào thi đua, góp phần nâng cao chất lượng giáo dục và đào tạo của nhà trường</w:t>
      </w:r>
    </w:p>
    <w:p w:rsidR="004E47EE" w:rsidRPr="001C5CF3" w:rsidRDefault="004E47EE" w:rsidP="001C5CF3">
      <w:pPr>
        <w:pStyle w:val="NormalWeb"/>
        <w:shd w:val="clear" w:color="auto" w:fill="FFFFFF"/>
        <w:spacing w:before="0" w:beforeAutospacing="0" w:after="0" w:afterAutospacing="0" w:line="276" w:lineRule="auto"/>
        <w:jc w:val="both"/>
        <w:rPr>
          <w:color w:val="333333"/>
          <w:sz w:val="28"/>
          <w:szCs w:val="28"/>
        </w:rPr>
      </w:pPr>
      <w:r w:rsidRPr="001C5CF3">
        <w:rPr>
          <w:color w:val="000000"/>
          <w:sz w:val="28"/>
          <w:szCs w:val="28"/>
          <w:bdr w:val="none" w:sz="0" w:space="0" w:color="auto" w:frame="1"/>
        </w:rPr>
        <w:t>         - Thông qua phong trào thi đua tiếp tục đối mới và nâng cao chất lượng công tác khen thưởng, qua đó kịp thời biểu dương, tôn vinh các tập thể, cá nhân có thành tích xuất sắc, tiêu biểu trong các phong trào thi đua yêu nước.</w:t>
      </w:r>
    </w:p>
    <w:p w:rsidR="004E47EE" w:rsidRPr="001C5CF3" w:rsidRDefault="004E47EE" w:rsidP="001C5CF3">
      <w:pPr>
        <w:pStyle w:val="NormalWeb"/>
        <w:shd w:val="clear" w:color="auto" w:fill="FFFFFF"/>
        <w:spacing w:before="0" w:beforeAutospacing="0" w:after="0" w:afterAutospacing="0" w:line="276" w:lineRule="auto"/>
        <w:jc w:val="both"/>
        <w:rPr>
          <w:color w:val="333333"/>
          <w:sz w:val="28"/>
          <w:szCs w:val="28"/>
        </w:rPr>
      </w:pPr>
      <w:r w:rsidRPr="001C5CF3">
        <w:rPr>
          <w:color w:val="000000"/>
          <w:sz w:val="28"/>
          <w:szCs w:val="28"/>
          <w:bdr w:val="none" w:sz="0" w:space="0" w:color="auto" w:frame="1"/>
        </w:rPr>
        <w:t>        - Phong trào thi đua phải được phát đ</w:t>
      </w:r>
      <w:r w:rsidR="00784829" w:rsidRPr="001C5CF3">
        <w:rPr>
          <w:color w:val="000000"/>
          <w:sz w:val="28"/>
          <w:szCs w:val="28"/>
          <w:bdr w:val="none" w:sz="0" w:space="0" w:color="auto" w:frame="1"/>
        </w:rPr>
        <w:t>ộng liên tục, sâu rộng, thu hút</w:t>
      </w:r>
      <w:r w:rsidRPr="001C5CF3">
        <w:rPr>
          <w:color w:val="000000"/>
          <w:sz w:val="28"/>
          <w:szCs w:val="28"/>
          <w:bdr w:val="none" w:sz="0" w:space="0" w:color="auto" w:frame="1"/>
        </w:rPr>
        <w:t xml:space="preserve"> viên chức</w:t>
      </w:r>
      <w:r w:rsidR="00784829" w:rsidRPr="001C5CF3">
        <w:rPr>
          <w:color w:val="000000"/>
          <w:sz w:val="28"/>
          <w:szCs w:val="28"/>
          <w:bdr w:val="none" w:sz="0" w:space="0" w:color="auto" w:frame="1"/>
        </w:rPr>
        <w:t>, ngườ lao động</w:t>
      </w:r>
      <w:r w:rsidRPr="001C5CF3">
        <w:rPr>
          <w:color w:val="000000"/>
          <w:sz w:val="28"/>
          <w:szCs w:val="28"/>
          <w:bdr w:val="none" w:sz="0" w:space="0" w:color="auto" w:frame="1"/>
        </w:rPr>
        <w:t xml:space="preserve"> trong đơn vị tham gia, tạo ra động lực mới vượi qua khó khăn, thách thức phần đấu hoàn thành toàn diện, vượt mức các chỉ tiêu, nhiệm vụ được giao.</w:t>
      </w:r>
    </w:p>
    <w:p w:rsidR="004E47EE" w:rsidRPr="001C5CF3" w:rsidRDefault="004E47EE" w:rsidP="001C5CF3">
      <w:pPr>
        <w:pStyle w:val="NormalWeb"/>
        <w:shd w:val="clear" w:color="auto" w:fill="FFFFFF"/>
        <w:spacing w:before="0" w:beforeAutospacing="0" w:after="0" w:afterAutospacing="0" w:line="276" w:lineRule="auto"/>
        <w:jc w:val="both"/>
        <w:rPr>
          <w:color w:val="333333"/>
          <w:sz w:val="28"/>
          <w:szCs w:val="28"/>
        </w:rPr>
      </w:pPr>
      <w:r w:rsidRPr="001C5CF3">
        <w:rPr>
          <w:color w:val="000000"/>
          <w:sz w:val="28"/>
          <w:szCs w:val="28"/>
          <w:bdr w:val="none" w:sz="0" w:space="0" w:color="auto" w:frame="1"/>
        </w:rPr>
        <w:lastRenderedPageBreak/>
        <w:t>         - Kết hợp chặt chẽ giữa thực hiện phong trào thí đua thường xuyên với các phong trảo thị đua theo chuyên đề, theo đợt gắn với việc học tập và làm theo tư tưởng, đạo đức, phong cách Hồ Chí Minh.</w:t>
      </w:r>
    </w:p>
    <w:p w:rsidR="004E47EE" w:rsidRPr="001C5CF3" w:rsidRDefault="004E47EE" w:rsidP="001C5CF3">
      <w:pPr>
        <w:pStyle w:val="NormalWeb"/>
        <w:shd w:val="clear" w:color="auto" w:fill="FFFFFF"/>
        <w:spacing w:before="0" w:beforeAutospacing="0" w:after="0" w:afterAutospacing="0" w:line="276" w:lineRule="auto"/>
        <w:jc w:val="both"/>
        <w:rPr>
          <w:color w:val="333333"/>
          <w:sz w:val="28"/>
          <w:szCs w:val="28"/>
        </w:rPr>
      </w:pPr>
      <w:r w:rsidRPr="001C5CF3">
        <w:rPr>
          <w:color w:val="000000"/>
          <w:sz w:val="28"/>
          <w:szCs w:val="28"/>
          <w:bdr w:val="none" w:sz="0" w:space="0" w:color="auto" w:frame="1"/>
        </w:rPr>
        <w:t>       - Gắn kết chặt chẽ kết quả thực hiện phong trào thi đua với công tác khen thưởng; khen thưởng phải trên cơ sở kết quả, thành tích thi đua; thực hiện đúng quy trình, nâng cao chất lượng khen thưởng, bảo đảm khen thưởng kịp thời, thực chất, chính xác, dân chủ, công khai.</w:t>
      </w:r>
    </w:p>
    <w:p w:rsidR="004E47EE" w:rsidRPr="001C5CF3" w:rsidRDefault="004E47EE" w:rsidP="001C5CF3">
      <w:pPr>
        <w:pStyle w:val="NormalWeb"/>
        <w:shd w:val="clear" w:color="auto" w:fill="FFFFFF"/>
        <w:spacing w:before="0" w:beforeAutospacing="0" w:after="0" w:afterAutospacing="0" w:line="276" w:lineRule="auto"/>
        <w:jc w:val="both"/>
        <w:rPr>
          <w:color w:val="333333"/>
          <w:sz w:val="28"/>
          <w:szCs w:val="28"/>
        </w:rPr>
      </w:pPr>
      <w:r w:rsidRPr="001C5CF3">
        <w:rPr>
          <w:b/>
          <w:bCs/>
          <w:color w:val="000000"/>
          <w:sz w:val="28"/>
          <w:szCs w:val="28"/>
        </w:rPr>
        <w:t>II. NỘI DUNG KẾ HOẠCH</w:t>
      </w:r>
    </w:p>
    <w:p w:rsidR="004E47EE" w:rsidRPr="001C5CF3" w:rsidRDefault="004E47EE" w:rsidP="001C5CF3">
      <w:pPr>
        <w:pStyle w:val="NormalWeb"/>
        <w:shd w:val="clear" w:color="auto" w:fill="FFFFFF"/>
        <w:spacing w:before="0" w:beforeAutospacing="0" w:after="0" w:afterAutospacing="0" w:line="276" w:lineRule="auto"/>
        <w:ind w:firstLine="720"/>
        <w:jc w:val="both"/>
        <w:rPr>
          <w:color w:val="333333"/>
          <w:sz w:val="28"/>
          <w:szCs w:val="28"/>
        </w:rPr>
      </w:pPr>
      <w:r w:rsidRPr="001C5CF3">
        <w:rPr>
          <w:b/>
          <w:bCs/>
          <w:color w:val="000000"/>
          <w:sz w:val="28"/>
          <w:szCs w:val="28"/>
        </w:rPr>
        <w:t>1.Đối tượng thi đua</w:t>
      </w:r>
    </w:p>
    <w:p w:rsidR="004E47EE" w:rsidRPr="001C5CF3" w:rsidRDefault="004E47EE" w:rsidP="001C5CF3">
      <w:pPr>
        <w:pStyle w:val="NormalWeb"/>
        <w:shd w:val="clear" w:color="auto" w:fill="FFFFFF"/>
        <w:spacing w:before="0" w:beforeAutospacing="0" w:after="0" w:afterAutospacing="0" w:line="276" w:lineRule="auto"/>
        <w:ind w:firstLine="720"/>
        <w:jc w:val="both"/>
        <w:rPr>
          <w:color w:val="333333"/>
          <w:sz w:val="28"/>
          <w:szCs w:val="28"/>
        </w:rPr>
      </w:pPr>
      <w:r w:rsidRPr="001C5CF3">
        <w:rPr>
          <w:color w:val="000000"/>
          <w:sz w:val="28"/>
          <w:szCs w:val="28"/>
          <w:bdr w:val="none" w:sz="0" w:space="0" w:color="auto" w:frame="1"/>
        </w:rPr>
        <w:t>Cán bộ, giáo viên và nhân viên trong nhà trường.</w:t>
      </w:r>
    </w:p>
    <w:p w:rsidR="004E47EE" w:rsidRPr="001C5CF3" w:rsidRDefault="00F37347" w:rsidP="001C5CF3">
      <w:pPr>
        <w:pStyle w:val="NormalWeb"/>
        <w:shd w:val="clear" w:color="auto" w:fill="FFFFFF"/>
        <w:spacing w:before="0" w:beforeAutospacing="0" w:after="0" w:afterAutospacing="0" w:line="276" w:lineRule="auto"/>
        <w:ind w:firstLine="720"/>
        <w:jc w:val="both"/>
        <w:rPr>
          <w:color w:val="333333"/>
          <w:sz w:val="28"/>
          <w:szCs w:val="28"/>
        </w:rPr>
      </w:pPr>
      <w:r w:rsidRPr="001C5CF3">
        <w:rPr>
          <w:b/>
          <w:bCs/>
          <w:color w:val="000000"/>
          <w:sz w:val="28"/>
          <w:szCs w:val="28"/>
        </w:rPr>
        <w:t>2. Nội dung thi</w:t>
      </w:r>
      <w:r w:rsidR="004E47EE" w:rsidRPr="001C5CF3">
        <w:rPr>
          <w:b/>
          <w:bCs/>
          <w:color w:val="000000"/>
          <w:sz w:val="28"/>
          <w:szCs w:val="28"/>
        </w:rPr>
        <w:t xml:space="preserve"> đua</w:t>
      </w:r>
    </w:p>
    <w:p w:rsidR="004E47EE" w:rsidRPr="001C5CF3" w:rsidRDefault="004E47EE" w:rsidP="001C5CF3">
      <w:pPr>
        <w:pStyle w:val="NormalWeb"/>
        <w:shd w:val="clear" w:color="auto" w:fill="FFFFFF"/>
        <w:spacing w:before="0" w:beforeAutospacing="0" w:after="0" w:afterAutospacing="0" w:line="276" w:lineRule="auto"/>
        <w:ind w:firstLine="720"/>
        <w:jc w:val="both"/>
        <w:rPr>
          <w:color w:val="333333"/>
          <w:sz w:val="28"/>
          <w:szCs w:val="28"/>
        </w:rPr>
      </w:pPr>
      <w:r w:rsidRPr="001C5CF3">
        <w:rPr>
          <w:color w:val="000000"/>
          <w:sz w:val="28"/>
          <w:szCs w:val="28"/>
          <w:bdr w:val="none" w:sz="0" w:space="0" w:color="auto" w:frame="1"/>
        </w:rPr>
        <w:t>- Thi đua thực hiện hoàn</w:t>
      </w:r>
      <w:r w:rsidR="00F37347" w:rsidRPr="001C5CF3">
        <w:rPr>
          <w:color w:val="000000"/>
          <w:sz w:val="28"/>
          <w:szCs w:val="28"/>
          <w:bdr w:val="none" w:sz="0" w:space="0" w:color="auto" w:frame="1"/>
        </w:rPr>
        <w:t xml:space="preserve"> thành xuất sắc</w:t>
      </w:r>
      <w:r w:rsidR="007D3C69" w:rsidRPr="001C5CF3">
        <w:rPr>
          <w:color w:val="000000"/>
          <w:sz w:val="28"/>
          <w:szCs w:val="28"/>
          <w:bdr w:val="none" w:sz="0" w:space="0" w:color="auto" w:frame="1"/>
        </w:rPr>
        <w:t xml:space="preserve"> n</w:t>
      </w:r>
      <w:r w:rsidR="00F37347" w:rsidRPr="001C5CF3">
        <w:rPr>
          <w:color w:val="000000"/>
          <w:sz w:val="28"/>
          <w:szCs w:val="28"/>
          <w:bdr w:val="none" w:sz="0" w:space="0" w:color="auto" w:frame="1"/>
        </w:rPr>
        <w:t>hiệm vụ năm học 2021</w:t>
      </w:r>
      <w:r w:rsidR="007D3C69" w:rsidRPr="001C5CF3">
        <w:rPr>
          <w:color w:val="000000"/>
          <w:sz w:val="28"/>
          <w:szCs w:val="28"/>
          <w:bdr w:val="none" w:sz="0" w:space="0" w:color="auto" w:frame="1"/>
        </w:rPr>
        <w:t xml:space="preserve"> </w:t>
      </w:r>
      <w:r w:rsidRPr="001C5CF3">
        <w:rPr>
          <w:color w:val="000000"/>
          <w:sz w:val="28"/>
          <w:szCs w:val="28"/>
          <w:bdr w:val="none" w:sz="0" w:space="0" w:color="auto" w:frame="1"/>
        </w:rPr>
        <w:t>-</w:t>
      </w:r>
      <w:r w:rsidR="00F37347" w:rsidRPr="001C5CF3">
        <w:rPr>
          <w:color w:val="000000"/>
          <w:sz w:val="28"/>
          <w:szCs w:val="28"/>
          <w:bdr w:val="none" w:sz="0" w:space="0" w:color="auto" w:frame="1"/>
        </w:rPr>
        <w:t xml:space="preserve"> 2022</w:t>
      </w:r>
      <w:r w:rsidR="007D3C69" w:rsidRPr="001C5CF3">
        <w:rPr>
          <w:color w:val="000000"/>
          <w:sz w:val="28"/>
          <w:szCs w:val="28"/>
          <w:bdr w:val="none" w:sz="0" w:space="0" w:color="auto" w:frame="1"/>
        </w:rPr>
        <w:t xml:space="preserve"> của ngành</w:t>
      </w:r>
      <w:r w:rsidRPr="001C5CF3">
        <w:rPr>
          <w:color w:val="000000"/>
          <w:sz w:val="28"/>
          <w:szCs w:val="28"/>
          <w:bdr w:val="none" w:sz="0" w:space="0" w:color="auto" w:frame="1"/>
        </w:rPr>
        <w:t>, góp phần thực hiện thắng lợi các mục tiêu, chỉ tiêu, nhiệm vụ phát triển kinh tế xã hội, đảm bảo quốc phòng</w:t>
      </w:r>
      <w:r w:rsidR="007D3C69" w:rsidRPr="001C5CF3">
        <w:rPr>
          <w:color w:val="000000"/>
          <w:sz w:val="28"/>
          <w:szCs w:val="28"/>
          <w:bdr w:val="none" w:sz="0" w:space="0" w:color="auto" w:frame="1"/>
        </w:rPr>
        <w:t xml:space="preserve"> </w:t>
      </w:r>
      <w:r w:rsidRPr="001C5CF3">
        <w:rPr>
          <w:color w:val="000000"/>
          <w:sz w:val="28"/>
          <w:szCs w:val="28"/>
          <w:bdr w:val="none" w:sz="0" w:space="0" w:color="auto" w:frame="1"/>
        </w:rPr>
        <w:t>- an ninh, xây dựng hệ thống, chính trị đã được đề ra trong Phương hướng, kế hoạch và biện pháp</w:t>
      </w:r>
      <w:r w:rsidR="007D3C69" w:rsidRPr="001C5CF3">
        <w:rPr>
          <w:color w:val="000000"/>
          <w:sz w:val="28"/>
          <w:szCs w:val="28"/>
          <w:bdr w:val="none" w:sz="0" w:space="0" w:color="auto" w:frame="1"/>
        </w:rPr>
        <w:t xml:space="preserve"> thực hiện nhi</w:t>
      </w:r>
      <w:r w:rsidR="00F37347" w:rsidRPr="001C5CF3">
        <w:rPr>
          <w:color w:val="000000"/>
          <w:sz w:val="28"/>
          <w:szCs w:val="28"/>
          <w:bdr w:val="none" w:sz="0" w:space="0" w:color="auto" w:frame="1"/>
        </w:rPr>
        <w:t>ệm vụ năm học 2021 – 2022</w:t>
      </w:r>
      <w:r w:rsidR="007D3C69" w:rsidRPr="001C5CF3">
        <w:rPr>
          <w:color w:val="000000"/>
          <w:sz w:val="28"/>
          <w:szCs w:val="28"/>
          <w:bdr w:val="none" w:sz="0" w:space="0" w:color="auto" w:frame="1"/>
        </w:rPr>
        <w:t>.</w:t>
      </w:r>
    </w:p>
    <w:p w:rsidR="004E47EE" w:rsidRPr="001C5CF3" w:rsidRDefault="004E47EE" w:rsidP="001C5CF3">
      <w:pPr>
        <w:pStyle w:val="NormalWeb"/>
        <w:shd w:val="clear" w:color="auto" w:fill="FFFFFF"/>
        <w:spacing w:before="0" w:beforeAutospacing="0" w:after="0" w:afterAutospacing="0" w:line="276" w:lineRule="auto"/>
        <w:ind w:firstLine="720"/>
        <w:jc w:val="both"/>
        <w:rPr>
          <w:color w:val="333333"/>
          <w:sz w:val="28"/>
          <w:szCs w:val="28"/>
        </w:rPr>
      </w:pPr>
      <w:r w:rsidRPr="001C5CF3">
        <w:rPr>
          <w:color w:val="000000"/>
          <w:sz w:val="28"/>
          <w:szCs w:val="28"/>
          <w:bdr w:val="none" w:sz="0" w:space="0" w:color="auto" w:frame="1"/>
        </w:rPr>
        <w:t>- Tiếp tục triển khai thực hiện có hiệu quả Chỉ thị số 05-CT/TW ngày 15/5/2016 của Bộ Chính trị về đây mạnh việc học tập và làm theo tư tưởng, đạo đức, phong cách Hồ Chí Minh.</w:t>
      </w:r>
    </w:p>
    <w:p w:rsidR="004E47EE" w:rsidRPr="001C5CF3" w:rsidRDefault="004E47EE" w:rsidP="001C5CF3">
      <w:pPr>
        <w:pStyle w:val="NormalWeb"/>
        <w:shd w:val="clear" w:color="auto" w:fill="FFFFFF"/>
        <w:spacing w:before="0" w:beforeAutospacing="0" w:after="0" w:afterAutospacing="0" w:line="276" w:lineRule="auto"/>
        <w:jc w:val="both"/>
        <w:rPr>
          <w:color w:val="333333"/>
          <w:sz w:val="28"/>
          <w:szCs w:val="28"/>
        </w:rPr>
      </w:pPr>
      <w:r w:rsidRPr="001C5CF3">
        <w:rPr>
          <w:color w:val="000000"/>
          <w:sz w:val="28"/>
          <w:szCs w:val="28"/>
          <w:bdr w:val="none" w:sz="0" w:space="0" w:color="auto" w:frame="1"/>
        </w:rPr>
        <w:t>          -</w:t>
      </w:r>
      <w:r w:rsidR="007D3C69" w:rsidRPr="001C5CF3">
        <w:rPr>
          <w:color w:val="000000"/>
          <w:sz w:val="28"/>
          <w:szCs w:val="28"/>
          <w:bdr w:val="none" w:sz="0" w:space="0" w:color="auto" w:frame="1"/>
        </w:rPr>
        <w:t xml:space="preserve"> </w:t>
      </w:r>
      <w:r w:rsidRPr="001C5CF3">
        <w:rPr>
          <w:color w:val="000000"/>
          <w:sz w:val="28"/>
          <w:szCs w:val="28"/>
          <w:bdr w:val="none" w:sz="0" w:space="0" w:color="auto" w:frame="1"/>
        </w:rPr>
        <w:t>Thực hiện có hiệu quả Phong trào thi đua “Đổi mới, sáng tạo trong dạy và học”, lồng ghép với các phong trào thi đua, các cuộc vận độ</w:t>
      </w:r>
      <w:r w:rsidR="001C5CF3" w:rsidRPr="001C5CF3">
        <w:rPr>
          <w:color w:val="000000"/>
          <w:sz w:val="28"/>
          <w:szCs w:val="28"/>
          <w:bdr w:val="none" w:sz="0" w:space="0" w:color="auto" w:frame="1"/>
        </w:rPr>
        <w:t>ng khác của ngành. Tiếp tục triể</w:t>
      </w:r>
      <w:r w:rsidRPr="001C5CF3">
        <w:rPr>
          <w:color w:val="000000"/>
          <w:sz w:val="28"/>
          <w:szCs w:val="28"/>
          <w:bdr w:val="none" w:sz="0" w:space="0" w:color="auto" w:frame="1"/>
        </w:rPr>
        <w:t>n khai Chương trình hành động của Chính phủ thực hiện Nghị quyết số 29-NQ/TW về đổi mới căn bản, toàn diện giáo dục và đào tạo. Hưởng ứng các phong trào thi đua do Trung ương, ngành Giáo dục và địa phương phát động, đặc biệt 4 phong trào thi đua do Chính phủ phát động là: “Cả nước chung tay xây dựng nông thôn mới”; “Doanh nghiệp Việt Nam hội nhập và phát triển”; “Cả nước chung tay vì người nghèo</w:t>
      </w:r>
      <w:r w:rsidR="00465323" w:rsidRPr="001C5CF3">
        <w:rPr>
          <w:color w:val="000000"/>
          <w:sz w:val="28"/>
          <w:szCs w:val="28"/>
          <w:bdr w:val="none" w:sz="0" w:space="0" w:color="auto" w:frame="1"/>
        </w:rPr>
        <w:t xml:space="preserve"> </w:t>
      </w:r>
      <w:r w:rsidRPr="001C5CF3">
        <w:rPr>
          <w:color w:val="000000"/>
          <w:sz w:val="28"/>
          <w:szCs w:val="28"/>
          <w:bdr w:val="none" w:sz="0" w:space="0" w:color="auto" w:frame="1"/>
        </w:rPr>
        <w:t>-</w:t>
      </w:r>
      <w:r w:rsidR="00465323" w:rsidRPr="001C5CF3">
        <w:rPr>
          <w:color w:val="000000"/>
          <w:sz w:val="28"/>
          <w:szCs w:val="28"/>
          <w:bdr w:val="none" w:sz="0" w:space="0" w:color="auto" w:frame="1"/>
        </w:rPr>
        <w:t xml:space="preserve"> </w:t>
      </w:r>
      <w:r w:rsidRPr="001C5CF3">
        <w:rPr>
          <w:color w:val="000000"/>
          <w:sz w:val="28"/>
          <w:szCs w:val="28"/>
          <w:bdr w:val="none" w:sz="0" w:space="0" w:color="auto" w:frame="1"/>
        </w:rPr>
        <w:t>Không để ai bị bỏ lại phía sau”; “Cán bộ, công</w:t>
      </w:r>
      <w:r w:rsidR="001C5CF3" w:rsidRPr="001C5CF3">
        <w:rPr>
          <w:color w:val="000000"/>
          <w:sz w:val="28"/>
          <w:szCs w:val="28"/>
          <w:bdr w:val="none" w:sz="0" w:space="0" w:color="auto" w:frame="1"/>
        </w:rPr>
        <w:t xml:space="preserve"> chức, viên chức thi</w:t>
      </w:r>
      <w:r w:rsidRPr="001C5CF3">
        <w:rPr>
          <w:color w:val="000000"/>
          <w:sz w:val="28"/>
          <w:szCs w:val="28"/>
          <w:bdr w:val="none" w:sz="0" w:space="0" w:color="auto" w:frame="1"/>
        </w:rPr>
        <w:t xml:space="preserve"> đua thực hiện văn hóa công sở” giai đoạn 2019</w:t>
      </w:r>
      <w:r w:rsidR="007D3C69" w:rsidRPr="001C5CF3">
        <w:rPr>
          <w:color w:val="000000"/>
          <w:sz w:val="28"/>
          <w:szCs w:val="28"/>
          <w:bdr w:val="none" w:sz="0" w:space="0" w:color="auto" w:frame="1"/>
        </w:rPr>
        <w:t xml:space="preserve"> </w:t>
      </w:r>
      <w:r w:rsidRPr="001C5CF3">
        <w:rPr>
          <w:color w:val="000000"/>
          <w:sz w:val="28"/>
          <w:szCs w:val="28"/>
          <w:bdr w:val="none" w:sz="0" w:space="0" w:color="auto" w:frame="1"/>
        </w:rPr>
        <w:t>-</w:t>
      </w:r>
      <w:r w:rsidR="007D3C69" w:rsidRPr="001C5CF3">
        <w:rPr>
          <w:color w:val="000000"/>
          <w:sz w:val="28"/>
          <w:szCs w:val="28"/>
          <w:bdr w:val="none" w:sz="0" w:space="0" w:color="auto" w:frame="1"/>
        </w:rPr>
        <w:t xml:space="preserve"> </w:t>
      </w:r>
      <w:r w:rsidRPr="001C5CF3">
        <w:rPr>
          <w:color w:val="000000"/>
          <w:sz w:val="28"/>
          <w:szCs w:val="28"/>
          <w:bdr w:val="none" w:sz="0" w:space="0" w:color="auto" w:frame="1"/>
        </w:rPr>
        <w:t>2025.</w:t>
      </w:r>
    </w:p>
    <w:p w:rsidR="004E47EE" w:rsidRPr="001C5CF3" w:rsidRDefault="004E47EE" w:rsidP="001C5CF3">
      <w:pPr>
        <w:pStyle w:val="NormalWeb"/>
        <w:shd w:val="clear" w:color="auto" w:fill="FFFFFF"/>
        <w:spacing w:before="0" w:beforeAutospacing="0" w:after="0" w:afterAutospacing="0" w:line="276" w:lineRule="auto"/>
        <w:jc w:val="both"/>
        <w:rPr>
          <w:color w:val="333333"/>
          <w:sz w:val="28"/>
          <w:szCs w:val="28"/>
        </w:rPr>
      </w:pPr>
      <w:r w:rsidRPr="001C5CF3">
        <w:rPr>
          <w:color w:val="000000"/>
          <w:sz w:val="28"/>
          <w:szCs w:val="28"/>
          <w:bdr w:val="none" w:sz="0" w:space="0" w:color="auto" w:frame="1"/>
        </w:rPr>
        <w:t>          - Nội dung trọng tâm thi đua thực hiện hoàn thành và hoàn thành vượt mức các chỉ tiêu, nhiệm vụ về giáo dục và đào tạo. Phát động các đợt thi đua gắn với các hoạt động lập thành tích chào mừng: Đại hội thi đua yêu nước; Đại hội Đảng các cấp; Ngày Nhà giáo Việt Nam 20/11, ngày thành lập Qu</w:t>
      </w:r>
      <w:r w:rsidR="007D3C69" w:rsidRPr="001C5CF3">
        <w:rPr>
          <w:color w:val="000000"/>
          <w:sz w:val="28"/>
          <w:szCs w:val="28"/>
          <w:bdr w:val="none" w:sz="0" w:space="0" w:color="auto" w:frame="1"/>
        </w:rPr>
        <w:t>ân đội nhân dân Việt Nam 22/12</w:t>
      </w:r>
      <w:r w:rsidRPr="001C5CF3">
        <w:rPr>
          <w:color w:val="000000"/>
          <w:sz w:val="28"/>
          <w:szCs w:val="28"/>
          <w:bdr w:val="none" w:sz="0" w:space="0" w:color="auto" w:frame="1"/>
        </w:rPr>
        <w:t>, ngày thành lập Đảng Cộng sản Việt Nam 03/02, ngày thành tập Đoàn Thanh niên Cộng sản Hồ Chí Minh 26/3, Ngày miền Nam hoàn toàn giải phóng và thống nhất đất nước 30/4, ngày Quốc tế Lao động 01/</w:t>
      </w:r>
      <w:r w:rsidR="007D3C69" w:rsidRPr="001C5CF3">
        <w:rPr>
          <w:color w:val="000000"/>
          <w:sz w:val="28"/>
          <w:szCs w:val="28"/>
          <w:bdr w:val="none" w:sz="0" w:space="0" w:color="auto" w:frame="1"/>
        </w:rPr>
        <w:t>5.</w:t>
      </w:r>
    </w:p>
    <w:p w:rsidR="004E47EE" w:rsidRPr="001C5CF3" w:rsidRDefault="004E47EE" w:rsidP="001C5CF3">
      <w:pPr>
        <w:pStyle w:val="NormalWeb"/>
        <w:shd w:val="clear" w:color="auto" w:fill="FFFFFF"/>
        <w:spacing w:before="0" w:beforeAutospacing="0" w:after="0" w:afterAutospacing="0" w:line="276" w:lineRule="auto"/>
        <w:jc w:val="both"/>
        <w:rPr>
          <w:b/>
          <w:bCs/>
          <w:color w:val="000000"/>
          <w:sz w:val="28"/>
          <w:szCs w:val="28"/>
        </w:rPr>
      </w:pPr>
      <w:r w:rsidRPr="001C5CF3">
        <w:rPr>
          <w:color w:val="333333"/>
          <w:sz w:val="28"/>
          <w:szCs w:val="28"/>
        </w:rPr>
        <w:t>            </w:t>
      </w:r>
      <w:r w:rsidRPr="001C5CF3">
        <w:rPr>
          <w:b/>
          <w:bCs/>
          <w:color w:val="000000"/>
          <w:sz w:val="28"/>
          <w:szCs w:val="28"/>
        </w:rPr>
        <w:t>3. Kế hoạch thời gian</w:t>
      </w:r>
    </w:p>
    <w:p w:rsidR="004E47EE" w:rsidRPr="001C5CF3" w:rsidRDefault="00812B30" w:rsidP="001C5CF3">
      <w:pPr>
        <w:pStyle w:val="NormalWeb"/>
        <w:shd w:val="clear" w:color="auto" w:fill="FFFFFF"/>
        <w:spacing w:before="0" w:beforeAutospacing="0" w:after="0" w:afterAutospacing="0" w:line="276" w:lineRule="auto"/>
        <w:ind w:firstLine="720"/>
        <w:jc w:val="both"/>
        <w:rPr>
          <w:color w:val="333333"/>
          <w:sz w:val="28"/>
          <w:szCs w:val="28"/>
        </w:rPr>
      </w:pPr>
      <w:r w:rsidRPr="001C5CF3">
        <w:rPr>
          <w:color w:val="000000"/>
          <w:sz w:val="28"/>
          <w:szCs w:val="28"/>
          <w:bdr w:val="none" w:sz="0" w:space="0" w:color="auto" w:frame="1"/>
        </w:rPr>
        <w:t>- Tháng 10</w:t>
      </w:r>
      <w:r w:rsidR="00F37347" w:rsidRPr="001C5CF3">
        <w:rPr>
          <w:color w:val="000000"/>
          <w:sz w:val="28"/>
          <w:szCs w:val="28"/>
          <w:bdr w:val="none" w:sz="0" w:space="0" w:color="auto" w:frame="1"/>
        </w:rPr>
        <w:t>/2021</w:t>
      </w:r>
      <w:r w:rsidR="00924228" w:rsidRPr="001C5CF3">
        <w:rPr>
          <w:color w:val="000000"/>
          <w:sz w:val="28"/>
          <w:szCs w:val="28"/>
          <w:bdr w:val="none" w:sz="0" w:space="0" w:color="auto" w:frame="1"/>
        </w:rPr>
        <w:t>: Tổ</w:t>
      </w:r>
      <w:r w:rsidR="004E47EE" w:rsidRPr="001C5CF3">
        <w:rPr>
          <w:color w:val="000000"/>
          <w:sz w:val="28"/>
          <w:szCs w:val="28"/>
          <w:bdr w:val="none" w:sz="0" w:space="0" w:color="auto" w:frame="1"/>
        </w:rPr>
        <w:t xml:space="preserve"> chức đăng </w:t>
      </w:r>
      <w:r w:rsidR="00F37347" w:rsidRPr="001C5CF3">
        <w:rPr>
          <w:color w:val="000000"/>
          <w:sz w:val="28"/>
          <w:szCs w:val="28"/>
          <w:bdr w:val="none" w:sz="0" w:space="0" w:color="auto" w:frame="1"/>
        </w:rPr>
        <w:t>ký các danh hiệu thi đua tập thể</w:t>
      </w:r>
      <w:r w:rsidR="004E47EE" w:rsidRPr="001C5CF3">
        <w:rPr>
          <w:color w:val="000000"/>
          <w:sz w:val="28"/>
          <w:szCs w:val="28"/>
          <w:bdr w:val="none" w:sz="0" w:space="0" w:color="auto" w:frame="1"/>
        </w:rPr>
        <w:t xml:space="preserve"> và cá nhân. Trên cơ sở thống nhất các chỉ tiêu và danh hiệu thi đua </w:t>
      </w:r>
      <w:r w:rsidR="001C5CF3" w:rsidRPr="001C5CF3">
        <w:rPr>
          <w:color w:val="000000"/>
          <w:sz w:val="28"/>
          <w:szCs w:val="28"/>
          <w:bdr w:val="none" w:sz="0" w:space="0" w:color="auto" w:frame="1"/>
        </w:rPr>
        <w:t>để n</w:t>
      </w:r>
      <w:r w:rsidR="004E47EE" w:rsidRPr="001C5CF3">
        <w:rPr>
          <w:color w:val="000000"/>
          <w:sz w:val="28"/>
          <w:szCs w:val="28"/>
          <w:bdr w:val="none" w:sz="0" w:space="0" w:color="auto" w:frame="1"/>
        </w:rPr>
        <w:t>hà trường làm căn cứ</w:t>
      </w:r>
      <w:r w:rsidR="001C5CF3" w:rsidRPr="001C5CF3">
        <w:rPr>
          <w:color w:val="000000"/>
          <w:sz w:val="28"/>
          <w:szCs w:val="28"/>
          <w:bdr w:val="none" w:sz="0" w:space="0" w:color="auto" w:frame="1"/>
        </w:rPr>
        <w:t xml:space="preserve"> xét thi đua cuối năm</w:t>
      </w:r>
      <w:r w:rsidR="007D3C69" w:rsidRPr="001C5CF3">
        <w:rPr>
          <w:color w:val="000000"/>
          <w:sz w:val="28"/>
          <w:szCs w:val="28"/>
          <w:bdr w:val="none" w:sz="0" w:space="0" w:color="auto" w:frame="1"/>
        </w:rPr>
        <w:t>.</w:t>
      </w:r>
    </w:p>
    <w:p w:rsidR="004E47EE" w:rsidRPr="001C5CF3" w:rsidRDefault="004E47EE" w:rsidP="001C5CF3">
      <w:pPr>
        <w:pStyle w:val="NormalWeb"/>
        <w:shd w:val="clear" w:color="auto" w:fill="FFFFFF"/>
        <w:spacing w:before="0" w:beforeAutospacing="0" w:after="0" w:afterAutospacing="0" w:line="276" w:lineRule="auto"/>
        <w:jc w:val="both"/>
        <w:rPr>
          <w:color w:val="000000"/>
          <w:sz w:val="28"/>
          <w:szCs w:val="28"/>
          <w:bdr w:val="none" w:sz="0" w:space="0" w:color="auto" w:frame="1"/>
        </w:rPr>
      </w:pPr>
      <w:r w:rsidRPr="001C5CF3">
        <w:rPr>
          <w:color w:val="000000"/>
          <w:sz w:val="28"/>
          <w:szCs w:val="28"/>
          <w:bdr w:val="none" w:sz="0" w:space="0" w:color="auto" w:frame="1"/>
        </w:rPr>
        <w:lastRenderedPageBreak/>
        <w:t>         </w:t>
      </w:r>
      <w:r w:rsidR="009E460E" w:rsidRPr="001C5CF3">
        <w:rPr>
          <w:color w:val="000000"/>
          <w:sz w:val="28"/>
          <w:szCs w:val="28"/>
          <w:bdr w:val="none" w:sz="0" w:space="0" w:color="auto" w:frame="1"/>
        </w:rPr>
        <w:t xml:space="preserve"> - Từ tháng </w:t>
      </w:r>
      <w:r w:rsidR="00F37347" w:rsidRPr="001C5CF3">
        <w:rPr>
          <w:color w:val="000000"/>
          <w:sz w:val="28"/>
          <w:szCs w:val="28"/>
          <w:bdr w:val="none" w:sz="0" w:space="0" w:color="auto" w:frame="1"/>
        </w:rPr>
        <w:t>11/2021</w:t>
      </w:r>
      <w:r w:rsidRPr="001C5CF3">
        <w:rPr>
          <w:color w:val="000000"/>
          <w:sz w:val="28"/>
          <w:szCs w:val="28"/>
          <w:bdr w:val="none" w:sz="0" w:space="0" w:color="auto" w:frame="1"/>
        </w:rPr>
        <w:t xml:space="preserve">: </w:t>
      </w:r>
      <w:r w:rsidR="009E460E" w:rsidRPr="001C5CF3">
        <w:rPr>
          <w:color w:val="000000"/>
          <w:sz w:val="28"/>
          <w:szCs w:val="28"/>
          <w:bdr w:val="none" w:sz="0" w:space="0" w:color="auto" w:frame="1"/>
        </w:rPr>
        <w:t xml:space="preserve"> Triển khai các nội dung thi đua gắn liền với hoạt động kĩ niệm Ngày nhà giáo Việt Nam </w:t>
      </w:r>
      <w:r w:rsidR="00F37347" w:rsidRPr="001C5CF3">
        <w:rPr>
          <w:color w:val="000000"/>
          <w:sz w:val="28"/>
          <w:szCs w:val="28"/>
          <w:bdr w:val="none" w:sz="0" w:space="0" w:color="auto" w:frame="1"/>
        </w:rPr>
        <w:t>20/11.</w:t>
      </w:r>
    </w:p>
    <w:p w:rsidR="007D3C69" w:rsidRPr="001C5CF3" w:rsidRDefault="00F37347" w:rsidP="001C5CF3">
      <w:pPr>
        <w:pStyle w:val="NormalWeb"/>
        <w:shd w:val="clear" w:color="auto" w:fill="FFFFFF"/>
        <w:spacing w:before="0" w:beforeAutospacing="0" w:after="0" w:afterAutospacing="0" w:line="276" w:lineRule="auto"/>
        <w:ind w:firstLine="720"/>
        <w:jc w:val="both"/>
        <w:rPr>
          <w:color w:val="000000"/>
          <w:sz w:val="28"/>
          <w:szCs w:val="28"/>
          <w:bdr w:val="none" w:sz="0" w:space="0" w:color="auto" w:frame="1"/>
        </w:rPr>
      </w:pPr>
      <w:r w:rsidRPr="001C5CF3">
        <w:rPr>
          <w:color w:val="000000"/>
          <w:sz w:val="28"/>
          <w:szCs w:val="28"/>
          <w:bdr w:val="none" w:sz="0" w:space="0" w:color="auto" w:frame="1"/>
        </w:rPr>
        <w:t>- Tháng 12/2021</w:t>
      </w:r>
      <w:r w:rsidR="004E47EE" w:rsidRPr="001C5CF3">
        <w:rPr>
          <w:color w:val="000000"/>
          <w:sz w:val="28"/>
          <w:szCs w:val="28"/>
          <w:bdr w:val="none" w:sz="0" w:space="0" w:color="auto" w:frame="1"/>
        </w:rPr>
        <w:t xml:space="preserve">: </w:t>
      </w:r>
      <w:r w:rsidR="009E460E" w:rsidRPr="001C5CF3">
        <w:rPr>
          <w:color w:val="000000"/>
          <w:sz w:val="28"/>
          <w:szCs w:val="28"/>
          <w:bdr w:val="none" w:sz="0" w:space="0" w:color="auto" w:frame="1"/>
        </w:rPr>
        <w:t>Thi đua thành lập thành tích Kỷ niệm ngày thành lập Quân đội nhân dân Việt Nam (22/12/1994-22/12/2021)</w:t>
      </w:r>
    </w:p>
    <w:p w:rsidR="007D3C69" w:rsidRPr="001C5CF3" w:rsidRDefault="004E47EE" w:rsidP="001C5CF3">
      <w:pPr>
        <w:pStyle w:val="NormalWeb"/>
        <w:shd w:val="clear" w:color="auto" w:fill="FFFFFF"/>
        <w:spacing w:before="0" w:beforeAutospacing="0" w:after="0" w:afterAutospacing="0" w:line="276" w:lineRule="auto"/>
        <w:ind w:firstLine="720"/>
        <w:jc w:val="both"/>
        <w:rPr>
          <w:color w:val="000000"/>
          <w:sz w:val="28"/>
          <w:szCs w:val="28"/>
          <w:bdr w:val="none" w:sz="0" w:space="0" w:color="auto" w:frame="1"/>
        </w:rPr>
      </w:pPr>
      <w:r w:rsidRPr="001C5CF3">
        <w:rPr>
          <w:color w:val="000000"/>
          <w:sz w:val="28"/>
          <w:szCs w:val="28"/>
          <w:bdr w:val="none" w:sz="0" w:space="0" w:color="auto" w:frame="1"/>
        </w:rPr>
        <w:t>- Thán</w:t>
      </w:r>
      <w:r w:rsidR="00F37347" w:rsidRPr="001C5CF3">
        <w:rPr>
          <w:color w:val="000000"/>
          <w:sz w:val="28"/>
          <w:szCs w:val="28"/>
          <w:bdr w:val="none" w:sz="0" w:space="0" w:color="auto" w:frame="1"/>
        </w:rPr>
        <w:t>g 01+02 /2022</w:t>
      </w:r>
      <w:r w:rsidR="007D3C69" w:rsidRPr="001C5CF3">
        <w:rPr>
          <w:color w:val="000000"/>
          <w:sz w:val="28"/>
          <w:szCs w:val="28"/>
          <w:bdr w:val="none" w:sz="0" w:space="0" w:color="auto" w:frame="1"/>
        </w:rPr>
        <w:t>: Tham gia giao lưu do LĐLĐ huyện</w:t>
      </w:r>
      <w:r w:rsidRPr="001C5CF3">
        <w:rPr>
          <w:color w:val="000000"/>
          <w:sz w:val="28"/>
          <w:szCs w:val="28"/>
          <w:bdr w:val="none" w:sz="0" w:space="0" w:color="auto" w:frame="1"/>
        </w:rPr>
        <w:t xml:space="preserve"> tổ chức mừng Đảng, mừng Xuân. </w:t>
      </w:r>
    </w:p>
    <w:p w:rsidR="00D514D5" w:rsidRPr="001C5CF3" w:rsidRDefault="00D514D5" w:rsidP="001C5CF3">
      <w:pPr>
        <w:pStyle w:val="NormalWeb"/>
        <w:shd w:val="clear" w:color="auto" w:fill="FFFFFF"/>
        <w:spacing w:before="0" w:beforeAutospacing="0" w:after="0" w:afterAutospacing="0" w:line="276" w:lineRule="auto"/>
        <w:ind w:firstLine="720"/>
        <w:jc w:val="both"/>
        <w:rPr>
          <w:color w:val="000000"/>
          <w:sz w:val="28"/>
          <w:szCs w:val="28"/>
          <w:bdr w:val="none" w:sz="0" w:space="0" w:color="auto" w:frame="1"/>
        </w:rPr>
      </w:pPr>
      <w:r w:rsidRPr="001C5CF3">
        <w:rPr>
          <w:color w:val="000000"/>
          <w:sz w:val="28"/>
          <w:szCs w:val="28"/>
          <w:bdr w:val="none" w:sz="0" w:space="0" w:color="auto" w:frame="1"/>
        </w:rPr>
        <w:t xml:space="preserve">- Tháng 3/2022: Tham gia các hoạt động chào mừng ngày </w:t>
      </w:r>
      <w:r w:rsidR="001C5CF3" w:rsidRPr="001C5CF3">
        <w:rPr>
          <w:color w:val="000000"/>
          <w:sz w:val="28"/>
          <w:szCs w:val="28"/>
          <w:bdr w:val="none" w:sz="0" w:space="0" w:color="auto" w:frame="1"/>
        </w:rPr>
        <w:t>Quốc tế Phụ nữ 8/3.</w:t>
      </w:r>
    </w:p>
    <w:p w:rsidR="004E47EE" w:rsidRPr="001C5CF3" w:rsidRDefault="00F37347" w:rsidP="001C5CF3">
      <w:pPr>
        <w:pStyle w:val="NormalWeb"/>
        <w:shd w:val="clear" w:color="auto" w:fill="FFFFFF"/>
        <w:spacing w:before="0" w:beforeAutospacing="0" w:after="0" w:afterAutospacing="0" w:line="276" w:lineRule="auto"/>
        <w:ind w:firstLine="720"/>
        <w:jc w:val="both"/>
        <w:rPr>
          <w:color w:val="333333"/>
          <w:sz w:val="28"/>
          <w:szCs w:val="28"/>
        </w:rPr>
      </w:pPr>
      <w:r w:rsidRPr="001C5CF3">
        <w:rPr>
          <w:color w:val="000000"/>
          <w:sz w:val="28"/>
          <w:szCs w:val="28"/>
          <w:bdr w:val="none" w:sz="0" w:space="0" w:color="auto" w:frame="1"/>
        </w:rPr>
        <w:t xml:space="preserve"> </w:t>
      </w:r>
      <w:r w:rsidR="00D514D5" w:rsidRPr="001C5CF3">
        <w:rPr>
          <w:color w:val="000000"/>
          <w:sz w:val="28"/>
          <w:szCs w:val="28"/>
          <w:bdr w:val="none" w:sz="0" w:space="0" w:color="auto" w:frame="1"/>
        </w:rPr>
        <w:t xml:space="preserve">- Tháng </w:t>
      </w:r>
      <w:r w:rsidRPr="001C5CF3">
        <w:rPr>
          <w:color w:val="000000"/>
          <w:sz w:val="28"/>
          <w:szCs w:val="28"/>
          <w:bdr w:val="none" w:sz="0" w:space="0" w:color="auto" w:frame="1"/>
        </w:rPr>
        <w:t>4 + 5/2022</w:t>
      </w:r>
      <w:r w:rsidR="004E47EE" w:rsidRPr="001C5CF3">
        <w:rPr>
          <w:color w:val="000000"/>
          <w:sz w:val="28"/>
          <w:szCs w:val="28"/>
          <w:bdr w:val="none" w:sz="0" w:space="0" w:color="auto" w:frame="1"/>
        </w:rPr>
        <w:t xml:space="preserve">: </w:t>
      </w:r>
      <w:r w:rsidRPr="001C5CF3">
        <w:rPr>
          <w:color w:val="000000"/>
          <w:sz w:val="28"/>
          <w:szCs w:val="28"/>
          <w:bdr w:val="none" w:sz="0" w:space="0" w:color="auto" w:frame="1"/>
        </w:rPr>
        <w:t xml:space="preserve">Tham gia các hoạt động </w:t>
      </w:r>
      <w:r w:rsidR="00D514D5" w:rsidRPr="001C5CF3">
        <w:rPr>
          <w:color w:val="000000"/>
          <w:sz w:val="28"/>
          <w:szCs w:val="28"/>
          <w:bdr w:val="none" w:sz="0" w:space="0" w:color="auto" w:frame="1"/>
        </w:rPr>
        <w:t xml:space="preserve">chào mừng </w:t>
      </w:r>
      <w:r w:rsidR="004E47EE" w:rsidRPr="001C5CF3">
        <w:rPr>
          <w:color w:val="000000"/>
          <w:sz w:val="28"/>
          <w:szCs w:val="28"/>
          <w:bdr w:val="none" w:sz="0" w:space="0" w:color="auto" w:frame="1"/>
        </w:rPr>
        <w:t>Ngày Giải phóng miền Nam 30/4; Ngày Quốc tế Lao động 01/5.</w:t>
      </w:r>
    </w:p>
    <w:p w:rsidR="007D3C69" w:rsidRPr="001C5CF3" w:rsidRDefault="004E47EE" w:rsidP="001C5CF3">
      <w:pPr>
        <w:pStyle w:val="NormalWeb"/>
        <w:shd w:val="clear" w:color="auto" w:fill="FFFFFF"/>
        <w:spacing w:before="0" w:beforeAutospacing="0" w:after="0" w:afterAutospacing="0" w:line="276" w:lineRule="auto"/>
        <w:rPr>
          <w:color w:val="333333"/>
          <w:sz w:val="28"/>
          <w:szCs w:val="28"/>
        </w:rPr>
      </w:pPr>
      <w:r w:rsidRPr="001C5CF3">
        <w:rPr>
          <w:color w:val="000000"/>
          <w:sz w:val="28"/>
          <w:szCs w:val="28"/>
          <w:bdr w:val="none" w:sz="0" w:space="0" w:color="auto" w:frame="1"/>
        </w:rPr>
        <w:t xml:space="preserve">       </w:t>
      </w:r>
      <w:r w:rsidR="007D3C69" w:rsidRPr="001C5CF3">
        <w:rPr>
          <w:color w:val="000000"/>
          <w:sz w:val="28"/>
          <w:szCs w:val="28"/>
          <w:bdr w:val="none" w:sz="0" w:space="0" w:color="auto" w:frame="1"/>
        </w:rPr>
        <w:t xml:space="preserve">  </w:t>
      </w:r>
      <w:r w:rsidRPr="001C5CF3">
        <w:rPr>
          <w:color w:val="000000"/>
          <w:sz w:val="28"/>
          <w:szCs w:val="28"/>
          <w:bdr w:val="none" w:sz="0" w:space="0" w:color="auto" w:frame="1"/>
        </w:rPr>
        <w:t> - Tham gia chấm</w:t>
      </w:r>
      <w:r w:rsidR="007D3C69" w:rsidRPr="001C5CF3">
        <w:rPr>
          <w:color w:val="000000"/>
          <w:sz w:val="28"/>
          <w:szCs w:val="28"/>
          <w:bdr w:val="none" w:sz="0" w:space="0" w:color="auto" w:frame="1"/>
        </w:rPr>
        <w:t xml:space="preserve"> thi đua (theo kế hoạch của nhà trường</w:t>
      </w:r>
      <w:r w:rsidRPr="001C5CF3">
        <w:rPr>
          <w:color w:val="000000"/>
          <w:sz w:val="28"/>
          <w:szCs w:val="28"/>
          <w:bdr w:val="none" w:sz="0" w:space="0" w:color="auto" w:frame="1"/>
        </w:rPr>
        <w:t>).</w:t>
      </w:r>
    </w:p>
    <w:p w:rsidR="007D3C69" w:rsidRPr="001C5CF3" w:rsidRDefault="004E47EE" w:rsidP="001C5CF3">
      <w:pPr>
        <w:pStyle w:val="NormalWeb"/>
        <w:shd w:val="clear" w:color="auto" w:fill="FFFFFF"/>
        <w:spacing w:before="0" w:beforeAutospacing="0" w:after="0" w:afterAutospacing="0" w:line="276" w:lineRule="auto"/>
        <w:rPr>
          <w:color w:val="333333"/>
          <w:sz w:val="28"/>
          <w:szCs w:val="28"/>
        </w:rPr>
      </w:pPr>
      <w:r w:rsidRPr="001C5CF3">
        <w:rPr>
          <w:b/>
          <w:bCs/>
          <w:color w:val="000000"/>
          <w:sz w:val="28"/>
          <w:szCs w:val="28"/>
        </w:rPr>
        <w:t>III. TÔ CHỨC THỰC HIỆN</w:t>
      </w:r>
    </w:p>
    <w:p w:rsidR="008B0014" w:rsidRPr="001C5CF3" w:rsidRDefault="004E47EE" w:rsidP="001C5CF3">
      <w:pPr>
        <w:pStyle w:val="NormalWeb"/>
        <w:shd w:val="clear" w:color="auto" w:fill="FFFFFF"/>
        <w:spacing w:before="0" w:beforeAutospacing="0" w:after="0" w:afterAutospacing="0" w:line="276" w:lineRule="auto"/>
        <w:ind w:firstLine="720"/>
        <w:jc w:val="both"/>
        <w:rPr>
          <w:color w:val="000000"/>
          <w:sz w:val="28"/>
          <w:szCs w:val="28"/>
          <w:bdr w:val="none" w:sz="0" w:space="0" w:color="auto" w:frame="1"/>
        </w:rPr>
      </w:pPr>
      <w:r w:rsidRPr="001C5CF3">
        <w:rPr>
          <w:color w:val="000000"/>
          <w:sz w:val="28"/>
          <w:szCs w:val="28"/>
          <w:bdr w:val="none" w:sz="0" w:space="0" w:color="auto" w:frame="1"/>
        </w:rPr>
        <w:t>1. Công đoàn</w:t>
      </w:r>
      <w:r w:rsidR="00D514D5" w:rsidRPr="001C5CF3">
        <w:rPr>
          <w:color w:val="000000"/>
          <w:sz w:val="28"/>
          <w:szCs w:val="28"/>
          <w:bdr w:val="none" w:sz="0" w:space="0" w:color="auto" w:frame="1"/>
        </w:rPr>
        <w:t xml:space="preserve"> cơ sở </w:t>
      </w:r>
      <w:r w:rsidRPr="001C5CF3">
        <w:rPr>
          <w:color w:val="000000"/>
          <w:sz w:val="28"/>
          <w:szCs w:val="28"/>
          <w:bdr w:val="none" w:sz="0" w:space="0" w:color="auto" w:frame="1"/>
        </w:rPr>
        <w:t>phối hợp với Nhà trườn</w:t>
      </w:r>
      <w:r w:rsidR="00D514D5" w:rsidRPr="001C5CF3">
        <w:rPr>
          <w:color w:val="000000"/>
          <w:sz w:val="28"/>
          <w:szCs w:val="28"/>
          <w:bdr w:val="none" w:sz="0" w:space="0" w:color="auto" w:frame="1"/>
        </w:rPr>
        <w:t>g và các đoàn thể triển khai hướng dẫn phát động phong trào thi đua năm học và ngắn hạn trong toàn trường theo nội dung kế hoạch đã nêu. Theo dõi,</w:t>
      </w:r>
      <w:r w:rsidR="001C5CF3" w:rsidRPr="001C5CF3">
        <w:rPr>
          <w:color w:val="000000"/>
          <w:sz w:val="28"/>
          <w:szCs w:val="28"/>
          <w:bdr w:val="none" w:sz="0" w:space="0" w:color="auto" w:frame="1"/>
        </w:rPr>
        <w:t xml:space="preserve"> </w:t>
      </w:r>
      <w:r w:rsidR="00D514D5" w:rsidRPr="001C5CF3">
        <w:rPr>
          <w:color w:val="000000"/>
          <w:sz w:val="28"/>
          <w:szCs w:val="28"/>
          <w:bdr w:val="none" w:sz="0" w:space="0" w:color="auto" w:frame="1"/>
        </w:rPr>
        <w:t>kiểm tra các hoạt động thi đua của tập thể</w:t>
      </w:r>
      <w:r w:rsidR="001C5CF3" w:rsidRPr="001C5CF3">
        <w:rPr>
          <w:color w:val="000000"/>
          <w:sz w:val="28"/>
          <w:szCs w:val="28"/>
          <w:bdr w:val="none" w:sz="0" w:space="0" w:color="auto" w:frame="1"/>
        </w:rPr>
        <w:t>, cá</w:t>
      </w:r>
      <w:r w:rsidR="00D514D5" w:rsidRPr="001C5CF3">
        <w:rPr>
          <w:color w:val="000000"/>
          <w:sz w:val="28"/>
          <w:szCs w:val="28"/>
          <w:bdr w:val="none" w:sz="0" w:space="0" w:color="auto" w:frame="1"/>
        </w:rPr>
        <w:t xml:space="preserve"> nhân; đánh giá hoạt động thi đua và tham mưu cho hội đồng Thi đua – khen thưởng</w:t>
      </w:r>
      <w:r w:rsidR="008B0014" w:rsidRPr="001C5CF3">
        <w:rPr>
          <w:color w:val="000000"/>
          <w:sz w:val="28"/>
          <w:szCs w:val="28"/>
          <w:bdr w:val="none" w:sz="0" w:space="0" w:color="auto" w:frame="1"/>
        </w:rPr>
        <w:t xml:space="preserve"> tiến hành bình chọn một cách khách quan,</w:t>
      </w:r>
      <w:r w:rsidR="001C5CF3" w:rsidRPr="001C5CF3">
        <w:rPr>
          <w:color w:val="000000"/>
          <w:sz w:val="28"/>
          <w:szCs w:val="28"/>
          <w:bdr w:val="none" w:sz="0" w:space="0" w:color="auto" w:frame="1"/>
        </w:rPr>
        <w:t xml:space="preserve"> </w:t>
      </w:r>
      <w:r w:rsidR="008B0014" w:rsidRPr="001C5CF3">
        <w:rPr>
          <w:color w:val="000000"/>
          <w:sz w:val="28"/>
          <w:szCs w:val="28"/>
          <w:bdr w:val="none" w:sz="0" w:space="0" w:color="auto" w:frame="1"/>
        </w:rPr>
        <w:t>công bằng</w:t>
      </w:r>
      <w:r w:rsidR="001C5CF3" w:rsidRPr="001C5CF3">
        <w:rPr>
          <w:color w:val="000000"/>
          <w:sz w:val="28"/>
          <w:szCs w:val="28"/>
          <w:bdr w:val="none" w:sz="0" w:space="0" w:color="auto" w:frame="1"/>
        </w:rPr>
        <w:t>.</w:t>
      </w:r>
      <w:r w:rsidR="007D3C69" w:rsidRPr="001C5CF3">
        <w:rPr>
          <w:color w:val="000000"/>
          <w:sz w:val="28"/>
          <w:szCs w:val="28"/>
          <w:bdr w:val="none" w:sz="0" w:space="0" w:color="auto" w:frame="1"/>
        </w:rPr>
        <w:t xml:space="preserve"> </w:t>
      </w:r>
    </w:p>
    <w:p w:rsidR="00BF6BA6" w:rsidRDefault="004E47EE" w:rsidP="00BF6BA6">
      <w:pPr>
        <w:pStyle w:val="NormalWeb"/>
        <w:shd w:val="clear" w:color="auto" w:fill="FFFFFF"/>
        <w:spacing w:before="0" w:beforeAutospacing="0" w:after="0" w:afterAutospacing="0" w:line="276" w:lineRule="auto"/>
        <w:ind w:firstLine="720"/>
        <w:jc w:val="both"/>
        <w:rPr>
          <w:color w:val="000000"/>
          <w:sz w:val="28"/>
          <w:szCs w:val="28"/>
          <w:bdr w:val="none" w:sz="0" w:space="0" w:color="auto" w:frame="1"/>
        </w:rPr>
      </w:pPr>
      <w:r w:rsidRPr="001C5CF3">
        <w:rPr>
          <w:color w:val="000000"/>
          <w:sz w:val="28"/>
          <w:szCs w:val="28"/>
          <w:bdr w:val="none" w:sz="0" w:space="0" w:color="auto" w:frame="1"/>
        </w:rPr>
        <w:t>2. Tất cả các đoàn thể trong nhà trường chuẩn bị</w:t>
      </w:r>
      <w:r w:rsidR="004C6CF7" w:rsidRPr="001C5CF3">
        <w:rPr>
          <w:color w:val="000000"/>
          <w:sz w:val="28"/>
          <w:szCs w:val="28"/>
          <w:bdr w:val="none" w:sz="0" w:space="0" w:color="auto" w:frame="1"/>
        </w:rPr>
        <w:t xml:space="preserve"> mọi điều kiện tốt nhất để t</w:t>
      </w:r>
      <w:r w:rsidRPr="001C5CF3">
        <w:rPr>
          <w:color w:val="000000"/>
          <w:sz w:val="28"/>
          <w:szCs w:val="28"/>
          <w:bdr w:val="none" w:sz="0" w:space="0" w:color="auto" w:frame="1"/>
        </w:rPr>
        <w:t>ập thể, cá nhân đạt thành tích xuất sắc trong các phong trào thi đua.</w:t>
      </w:r>
    </w:p>
    <w:p w:rsidR="00BF6BA6" w:rsidRDefault="00BF6BA6" w:rsidP="00BF6BA6">
      <w:pPr>
        <w:pStyle w:val="NormalWeb"/>
        <w:shd w:val="clear" w:color="auto" w:fill="FFFFFF"/>
        <w:spacing w:before="0" w:beforeAutospacing="0" w:after="0" w:afterAutospacing="0" w:line="276" w:lineRule="auto"/>
        <w:ind w:firstLine="720"/>
        <w:jc w:val="both"/>
        <w:rPr>
          <w:color w:val="000000"/>
          <w:sz w:val="28"/>
          <w:szCs w:val="28"/>
          <w:bdr w:val="none" w:sz="0" w:space="0" w:color="auto" w:frame="1"/>
        </w:rPr>
      </w:pPr>
      <w:r>
        <w:rPr>
          <w:color w:val="000000"/>
          <w:sz w:val="28"/>
          <w:szCs w:val="28"/>
          <w:bdr w:val="none" w:sz="0" w:space="0" w:color="auto" w:frame="1"/>
        </w:rPr>
        <w:t>Với tinh thần dân chủ, đoàn kết, sán</w:t>
      </w:r>
      <w:r w:rsidR="006D3039">
        <w:rPr>
          <w:color w:val="000000"/>
          <w:sz w:val="28"/>
          <w:szCs w:val="28"/>
          <w:bdr w:val="none" w:sz="0" w:space="0" w:color="auto" w:frame="1"/>
        </w:rPr>
        <w:t>g tạo và đổi mới,  lãnh đạo nhà trường, Ban chấp hành C</w:t>
      </w:r>
      <w:r>
        <w:rPr>
          <w:color w:val="000000"/>
          <w:sz w:val="28"/>
          <w:szCs w:val="28"/>
          <w:bdr w:val="none" w:sz="0" w:space="0" w:color="auto" w:frame="1"/>
        </w:rPr>
        <w:t>ông đoàn luôn tin tưởng đội ngũ CBQL, giáo viên, nhân viê</w:t>
      </w:r>
      <w:r w:rsidR="004E61A4">
        <w:rPr>
          <w:color w:val="000000"/>
          <w:sz w:val="28"/>
          <w:szCs w:val="28"/>
          <w:bdr w:val="none" w:sz="0" w:space="0" w:color="auto" w:frame="1"/>
        </w:rPr>
        <w:t>n và học sinh trường Mẫu giáo Tân Hộ Cơ</w:t>
      </w:r>
      <w:r w:rsidR="006D3039">
        <w:rPr>
          <w:color w:val="000000"/>
          <w:sz w:val="28"/>
          <w:szCs w:val="28"/>
          <w:bdr w:val="none" w:sz="0" w:space="0" w:color="auto" w:frame="1"/>
        </w:rPr>
        <w:t>,</w:t>
      </w:r>
      <w:r>
        <w:rPr>
          <w:color w:val="000000"/>
          <w:sz w:val="28"/>
          <w:szCs w:val="28"/>
          <w:bdr w:val="none" w:sz="0" w:space="0" w:color="auto" w:frame="1"/>
        </w:rPr>
        <w:t xml:space="preserve"> đẩy mạnh phong trào thi đua dạy tốt, nỗ lực phấn đấu thực hiện thắng lợi nhiệm vụ đề ra.</w:t>
      </w:r>
    </w:p>
    <w:p w:rsidR="00BF6BA6" w:rsidRDefault="004C6CF7" w:rsidP="00BF6BA6">
      <w:pPr>
        <w:pStyle w:val="NormalWeb"/>
        <w:shd w:val="clear" w:color="auto" w:fill="FFFFFF"/>
        <w:spacing w:before="0" w:beforeAutospacing="0" w:after="0" w:afterAutospacing="0" w:line="276" w:lineRule="auto"/>
        <w:ind w:firstLine="720"/>
        <w:jc w:val="both"/>
        <w:rPr>
          <w:szCs w:val="28"/>
          <w:bdr w:val="none" w:sz="0" w:space="0" w:color="auto" w:frame="1"/>
        </w:rPr>
      </w:pPr>
      <w:r w:rsidRPr="006D3039">
        <w:rPr>
          <w:sz w:val="28"/>
          <w:szCs w:val="28"/>
          <w:bdr w:val="none" w:sz="0" w:space="0" w:color="auto" w:frame="1"/>
        </w:rPr>
        <w:t>Trên đây là k</w:t>
      </w:r>
      <w:r w:rsidR="0048752C" w:rsidRPr="006D3039">
        <w:rPr>
          <w:sz w:val="28"/>
          <w:szCs w:val="28"/>
          <w:bdr w:val="none" w:sz="0" w:space="0" w:color="auto" w:frame="1"/>
        </w:rPr>
        <w:t>ế hoạ</w:t>
      </w:r>
      <w:r w:rsidR="008B0014" w:rsidRPr="006D3039">
        <w:rPr>
          <w:sz w:val="28"/>
          <w:szCs w:val="28"/>
          <w:bdr w:val="none" w:sz="0" w:space="0" w:color="auto" w:frame="1"/>
        </w:rPr>
        <w:t xml:space="preserve">ch phát động </w:t>
      </w:r>
      <w:r w:rsidR="0048752C" w:rsidRPr="006D3039">
        <w:rPr>
          <w:sz w:val="28"/>
          <w:szCs w:val="28"/>
          <w:bdr w:val="none" w:sz="0" w:space="0" w:color="auto" w:frame="1"/>
        </w:rPr>
        <w:t>phong trào thi đua</w:t>
      </w:r>
      <w:r w:rsidR="008B0014" w:rsidRPr="006D3039">
        <w:rPr>
          <w:sz w:val="28"/>
          <w:szCs w:val="28"/>
          <w:bdr w:val="none" w:sz="0" w:space="0" w:color="auto" w:frame="1"/>
        </w:rPr>
        <w:t xml:space="preserve"> trong năm học 2021-2022</w:t>
      </w:r>
      <w:r w:rsidR="0048752C" w:rsidRPr="006D3039">
        <w:rPr>
          <w:sz w:val="28"/>
          <w:szCs w:val="28"/>
          <w:bdr w:val="none" w:sz="0" w:space="0" w:color="auto" w:frame="1"/>
        </w:rPr>
        <w:t xml:space="preserve"> của </w:t>
      </w:r>
      <w:r w:rsidR="004E61A4">
        <w:rPr>
          <w:sz w:val="28"/>
          <w:szCs w:val="28"/>
          <w:bdr w:val="none" w:sz="0" w:space="0" w:color="auto" w:frame="1"/>
        </w:rPr>
        <w:t>Trường Mẫu giáo Tân Hộ Cơ</w:t>
      </w:r>
      <w:r w:rsidR="008B0014" w:rsidRPr="006D3039">
        <w:rPr>
          <w:sz w:val="28"/>
          <w:szCs w:val="28"/>
          <w:bdr w:val="none" w:sz="0" w:space="0" w:color="auto" w:frame="1"/>
        </w:rPr>
        <w:t>.</w:t>
      </w:r>
      <w:r w:rsidR="001C5CF3" w:rsidRPr="006D3039">
        <w:rPr>
          <w:sz w:val="28"/>
          <w:szCs w:val="28"/>
          <w:bdr w:val="none" w:sz="0" w:space="0" w:color="auto" w:frame="1"/>
        </w:rPr>
        <w:t xml:space="preserve"> </w:t>
      </w:r>
      <w:r w:rsidR="008B0014" w:rsidRPr="006D3039">
        <w:rPr>
          <w:sz w:val="28"/>
          <w:szCs w:val="28"/>
          <w:bdr w:val="none" w:sz="0" w:space="0" w:color="auto" w:frame="1"/>
        </w:rPr>
        <w:t>Đề nghị</w:t>
      </w:r>
      <w:r w:rsidR="008B0014" w:rsidRPr="001C5CF3">
        <w:rPr>
          <w:sz w:val="28"/>
          <w:szCs w:val="28"/>
          <w:bdr w:val="none" w:sz="0" w:space="0" w:color="auto" w:frame="1"/>
        </w:rPr>
        <w:t xml:space="preserve"> các đồng chí tổ trưởng chuyên môn, tổ văn phòng phổ biến cụ thể các nội dung và triển khai thực hiện</w:t>
      </w:r>
      <w:r w:rsidR="006D3039">
        <w:rPr>
          <w:sz w:val="28"/>
          <w:szCs w:val="28"/>
          <w:bdr w:val="none" w:sz="0" w:space="0" w:color="auto" w:frame="1"/>
        </w:rPr>
        <w:t xml:space="preserve"> nghiêm túc</w:t>
      </w:r>
      <w:r w:rsidR="00BF6BA6">
        <w:rPr>
          <w:szCs w:val="28"/>
          <w:bdr w:val="none" w:sz="0" w:space="0" w:color="auto" w:frame="1"/>
        </w:rPr>
        <w:t>./.</w:t>
      </w:r>
    </w:p>
    <w:p w:rsidR="00BF6BA6" w:rsidRDefault="00BF6BA6" w:rsidP="006D3039">
      <w:pPr>
        <w:spacing w:after="0" w:line="276" w:lineRule="auto"/>
        <w:textAlignment w:val="baseline"/>
        <w:rPr>
          <w:rFonts w:cs="Times New Roman"/>
          <w:szCs w:val="28"/>
          <w:bdr w:val="none" w:sz="0" w:space="0" w:color="auto" w:frame="1"/>
        </w:rPr>
      </w:pPr>
    </w:p>
    <w:p w:rsidR="00BE008D" w:rsidRPr="00BF6BA6" w:rsidRDefault="00BF6BA6" w:rsidP="00BF6BA6">
      <w:pPr>
        <w:spacing w:after="0" w:line="276" w:lineRule="auto"/>
        <w:ind w:firstLine="720"/>
        <w:textAlignment w:val="baseline"/>
        <w:rPr>
          <w:rFonts w:cs="Times New Roman"/>
          <w:szCs w:val="28"/>
          <w:bdr w:val="none" w:sz="0" w:space="0" w:color="auto" w:frame="1"/>
        </w:rPr>
      </w:pPr>
      <w:r>
        <w:rPr>
          <w:rStyle w:val="apple-converted-space"/>
          <w:rFonts w:cs="Times New Roman"/>
          <w:b/>
          <w:i/>
          <w:szCs w:val="28"/>
          <w:bdr w:val="none" w:sz="0" w:space="0" w:color="auto" w:frame="1"/>
        </w:rPr>
        <w:t xml:space="preserve"> </w:t>
      </w:r>
      <w:r w:rsidR="00110D84">
        <w:rPr>
          <w:rStyle w:val="apple-converted-space"/>
          <w:rFonts w:cs="Times New Roman"/>
          <w:b/>
          <w:i/>
          <w:szCs w:val="28"/>
          <w:bdr w:val="none" w:sz="0" w:space="0" w:color="auto" w:frame="1"/>
        </w:rPr>
        <w:t xml:space="preserve"> </w:t>
      </w:r>
      <w:r w:rsidR="00BE008D" w:rsidRPr="004E47EE">
        <w:rPr>
          <w:rFonts w:cs="Times New Roman"/>
          <w:b/>
          <w:szCs w:val="28"/>
          <w:bdr w:val="none" w:sz="0" w:space="0" w:color="auto" w:frame="1"/>
        </w:rPr>
        <w:t>TM.BCHCĐ</w:t>
      </w:r>
      <w:r w:rsidR="00BE008D" w:rsidRPr="004E47EE">
        <w:rPr>
          <w:rFonts w:cs="Times New Roman"/>
          <w:b/>
          <w:bCs/>
          <w:szCs w:val="28"/>
          <w:bdr w:val="none" w:sz="0" w:space="0" w:color="auto" w:frame="1"/>
        </w:rPr>
        <w:t xml:space="preserve">CS           </w:t>
      </w:r>
      <w:r>
        <w:rPr>
          <w:rFonts w:cs="Times New Roman"/>
          <w:b/>
          <w:bCs/>
          <w:szCs w:val="28"/>
          <w:bdr w:val="none" w:sz="0" w:space="0" w:color="auto" w:frame="1"/>
        </w:rPr>
        <w:t xml:space="preserve">             </w:t>
      </w:r>
      <w:r w:rsidR="00BE008D" w:rsidRPr="004E47EE">
        <w:rPr>
          <w:rFonts w:cs="Times New Roman"/>
          <w:b/>
          <w:bCs/>
          <w:szCs w:val="28"/>
          <w:bdr w:val="none" w:sz="0" w:space="0" w:color="auto" w:frame="1"/>
        </w:rPr>
        <w:t xml:space="preserve"> </w:t>
      </w:r>
      <w:r w:rsidR="006D3039">
        <w:rPr>
          <w:rFonts w:cs="Times New Roman"/>
          <w:b/>
          <w:bCs/>
          <w:szCs w:val="28"/>
          <w:bdr w:val="none" w:sz="0" w:space="0" w:color="auto" w:frame="1"/>
        </w:rPr>
        <w:t>T</w:t>
      </w:r>
      <w:r w:rsidRPr="00BF6BA6">
        <w:rPr>
          <w:rFonts w:cs="Times New Roman"/>
          <w:b/>
          <w:bCs/>
          <w:szCs w:val="28"/>
          <w:bdr w:val="none" w:sz="0" w:space="0" w:color="auto" w:frame="1"/>
        </w:rPr>
        <w:t>M. ĐOÀN CHỦ TỊCH HỘI NGHỊ</w:t>
      </w:r>
      <w:r w:rsidRPr="004C6CF7">
        <w:rPr>
          <w:rFonts w:cs="Times New Roman"/>
          <w:b/>
          <w:i/>
          <w:sz w:val="24"/>
          <w:szCs w:val="24"/>
          <w:bdr w:val="none" w:sz="0" w:space="0" w:color="auto" w:frame="1"/>
        </w:rPr>
        <w:t> </w:t>
      </w:r>
      <w:r w:rsidR="00BE008D" w:rsidRPr="004E47EE">
        <w:rPr>
          <w:rFonts w:cs="Times New Roman"/>
          <w:b/>
          <w:bCs/>
          <w:szCs w:val="28"/>
          <w:bdr w:val="none" w:sz="0" w:space="0" w:color="auto" w:frame="1"/>
        </w:rPr>
        <w:t xml:space="preserve">                                  </w:t>
      </w:r>
    </w:p>
    <w:p w:rsidR="00BF6BA6" w:rsidRDefault="00BF6BA6" w:rsidP="00BF6BA6">
      <w:pPr>
        <w:spacing w:after="0"/>
        <w:textAlignment w:val="baseline"/>
        <w:rPr>
          <w:rFonts w:cs="Times New Roman"/>
          <w:b/>
          <w:bCs/>
          <w:szCs w:val="28"/>
          <w:bdr w:val="none" w:sz="0" w:space="0" w:color="auto" w:frame="1"/>
        </w:rPr>
      </w:pPr>
      <w:r>
        <w:rPr>
          <w:rFonts w:cs="Times New Roman"/>
          <w:bCs/>
          <w:sz w:val="22"/>
          <w:bdr w:val="none" w:sz="0" w:space="0" w:color="auto" w:frame="1"/>
        </w:rPr>
        <w:t xml:space="preserve"> </w:t>
      </w:r>
      <w:r w:rsidR="001C5CF3">
        <w:rPr>
          <w:rFonts w:cs="Times New Roman"/>
          <w:bCs/>
          <w:szCs w:val="28"/>
          <w:bdr w:val="none" w:sz="0" w:space="0" w:color="auto" w:frame="1"/>
        </w:rPr>
        <w:t xml:space="preserve"> </w:t>
      </w:r>
      <w:r>
        <w:rPr>
          <w:rFonts w:cs="Times New Roman"/>
          <w:bCs/>
          <w:szCs w:val="28"/>
          <w:bdr w:val="none" w:sz="0" w:space="0" w:color="auto" w:frame="1"/>
        </w:rPr>
        <w:t xml:space="preserve">           </w:t>
      </w:r>
      <w:r w:rsidR="009D0DB3" w:rsidRPr="004E47EE">
        <w:rPr>
          <w:rFonts w:cs="Times New Roman"/>
          <w:b/>
          <w:bCs/>
          <w:szCs w:val="28"/>
          <w:bdr w:val="none" w:sz="0" w:space="0" w:color="auto" w:frame="1"/>
        </w:rPr>
        <w:t>CH</w:t>
      </w:r>
      <w:r>
        <w:rPr>
          <w:rFonts w:cs="Times New Roman"/>
          <w:b/>
          <w:bCs/>
          <w:szCs w:val="28"/>
          <w:bdr w:val="none" w:sz="0" w:space="0" w:color="auto" w:frame="1"/>
        </w:rPr>
        <w:t>Ủ TỊCH                                                 HIỆU TRƯỞNG</w:t>
      </w:r>
    </w:p>
    <w:p w:rsidR="00BF6BA6" w:rsidRDefault="00BF6BA6" w:rsidP="00BF6BA6">
      <w:pPr>
        <w:spacing w:after="0"/>
        <w:textAlignment w:val="baseline"/>
        <w:rPr>
          <w:rFonts w:cs="Times New Roman"/>
          <w:b/>
          <w:bCs/>
          <w:szCs w:val="28"/>
          <w:bdr w:val="none" w:sz="0" w:space="0" w:color="auto" w:frame="1"/>
        </w:rPr>
      </w:pPr>
    </w:p>
    <w:p w:rsidR="00BF6BA6" w:rsidRDefault="00BF6BA6" w:rsidP="00BF6BA6">
      <w:pPr>
        <w:spacing w:after="0"/>
        <w:textAlignment w:val="baseline"/>
        <w:rPr>
          <w:rFonts w:cs="Times New Roman"/>
          <w:b/>
          <w:bCs/>
          <w:szCs w:val="28"/>
          <w:bdr w:val="none" w:sz="0" w:space="0" w:color="auto" w:frame="1"/>
        </w:rPr>
      </w:pPr>
    </w:p>
    <w:p w:rsidR="00BF6BA6" w:rsidRDefault="00BF6BA6" w:rsidP="00BF6BA6">
      <w:pPr>
        <w:spacing w:after="0"/>
        <w:textAlignment w:val="baseline"/>
        <w:rPr>
          <w:rFonts w:cs="Times New Roman"/>
          <w:b/>
          <w:bCs/>
          <w:szCs w:val="28"/>
          <w:bdr w:val="none" w:sz="0" w:space="0" w:color="auto" w:frame="1"/>
        </w:rPr>
      </w:pPr>
    </w:p>
    <w:p w:rsidR="00BF6BA6" w:rsidRDefault="00BF6BA6" w:rsidP="00BF6BA6">
      <w:pPr>
        <w:spacing w:after="0"/>
        <w:textAlignment w:val="baseline"/>
        <w:rPr>
          <w:rFonts w:cs="Times New Roman"/>
          <w:b/>
          <w:bCs/>
          <w:szCs w:val="28"/>
          <w:bdr w:val="none" w:sz="0" w:space="0" w:color="auto" w:frame="1"/>
        </w:rPr>
      </w:pPr>
    </w:p>
    <w:p w:rsidR="00BE008D" w:rsidRPr="00BF6BA6" w:rsidRDefault="00BF6BA6" w:rsidP="00BF6BA6">
      <w:pPr>
        <w:spacing w:after="0"/>
        <w:textAlignment w:val="baseline"/>
        <w:rPr>
          <w:rFonts w:cs="Times New Roman"/>
          <w:bCs/>
          <w:szCs w:val="28"/>
          <w:bdr w:val="none" w:sz="0" w:space="0" w:color="auto" w:frame="1"/>
        </w:rPr>
      </w:pPr>
      <w:r>
        <w:rPr>
          <w:rFonts w:cs="Times New Roman"/>
          <w:b/>
          <w:bCs/>
          <w:szCs w:val="28"/>
          <w:bdr w:val="none" w:sz="0" w:space="0" w:color="auto" w:frame="1"/>
        </w:rPr>
        <w:t xml:space="preserve">        </w:t>
      </w:r>
      <w:r w:rsidR="004E61A4">
        <w:rPr>
          <w:rFonts w:cs="Times New Roman"/>
          <w:b/>
          <w:bCs/>
          <w:szCs w:val="28"/>
          <w:bdr w:val="none" w:sz="0" w:space="0" w:color="auto" w:frame="1"/>
        </w:rPr>
        <w:t xml:space="preserve"> Lâm Thị Đông</w:t>
      </w:r>
      <w:r>
        <w:rPr>
          <w:rFonts w:cs="Times New Roman"/>
          <w:b/>
          <w:bCs/>
          <w:szCs w:val="28"/>
          <w:bdr w:val="none" w:sz="0" w:space="0" w:color="auto" w:frame="1"/>
        </w:rPr>
        <w:t xml:space="preserve">                  </w:t>
      </w:r>
      <w:r w:rsidR="004E61A4">
        <w:rPr>
          <w:rFonts w:cs="Times New Roman"/>
          <w:b/>
          <w:bCs/>
          <w:szCs w:val="28"/>
          <w:bdr w:val="none" w:sz="0" w:space="0" w:color="auto" w:frame="1"/>
        </w:rPr>
        <w:t xml:space="preserve">                              Nguyễn Thị Lại</w:t>
      </w:r>
    </w:p>
    <w:p w:rsidR="00581586" w:rsidRPr="004E47EE" w:rsidRDefault="00BE008D" w:rsidP="00465323">
      <w:pPr>
        <w:spacing w:after="0" w:line="276" w:lineRule="auto"/>
        <w:textAlignment w:val="baseline"/>
        <w:rPr>
          <w:rFonts w:cs="Times New Roman"/>
          <w:b/>
          <w:bCs/>
          <w:i/>
          <w:szCs w:val="28"/>
          <w:bdr w:val="none" w:sz="0" w:space="0" w:color="auto" w:frame="1"/>
        </w:rPr>
      </w:pPr>
      <w:r w:rsidRPr="004E47EE">
        <w:rPr>
          <w:rFonts w:cs="Times New Roman"/>
          <w:b/>
          <w:bCs/>
          <w:szCs w:val="28"/>
          <w:bdr w:val="none" w:sz="0" w:space="0" w:color="auto" w:frame="1"/>
        </w:rPr>
        <w:t xml:space="preserve">              </w:t>
      </w:r>
      <w:r w:rsidRPr="004E47EE">
        <w:rPr>
          <w:rFonts w:cs="Times New Roman"/>
          <w:b/>
          <w:bCs/>
          <w:szCs w:val="28"/>
          <w:bdr w:val="none" w:sz="0" w:space="0" w:color="auto" w:frame="1"/>
        </w:rPr>
        <w:tab/>
      </w:r>
      <w:r w:rsidRPr="004E47EE">
        <w:rPr>
          <w:rFonts w:cs="Times New Roman"/>
          <w:b/>
          <w:bCs/>
          <w:szCs w:val="28"/>
          <w:bdr w:val="none" w:sz="0" w:space="0" w:color="auto" w:frame="1"/>
        </w:rPr>
        <w:tab/>
      </w:r>
      <w:r w:rsidRPr="004E47EE">
        <w:rPr>
          <w:rFonts w:cs="Times New Roman"/>
          <w:b/>
          <w:bCs/>
          <w:szCs w:val="28"/>
          <w:bdr w:val="none" w:sz="0" w:space="0" w:color="auto" w:frame="1"/>
        </w:rPr>
        <w:tab/>
      </w:r>
      <w:r w:rsidRPr="004E47EE">
        <w:rPr>
          <w:rFonts w:cs="Times New Roman"/>
          <w:b/>
          <w:bCs/>
          <w:szCs w:val="28"/>
          <w:bdr w:val="none" w:sz="0" w:space="0" w:color="auto" w:frame="1"/>
        </w:rPr>
        <w:tab/>
      </w:r>
      <w:r w:rsidRPr="004E47EE">
        <w:rPr>
          <w:rFonts w:cs="Times New Roman"/>
          <w:b/>
          <w:bCs/>
          <w:szCs w:val="28"/>
          <w:bdr w:val="none" w:sz="0" w:space="0" w:color="auto" w:frame="1"/>
        </w:rPr>
        <w:tab/>
      </w:r>
      <w:r w:rsidRPr="004E47EE">
        <w:rPr>
          <w:rFonts w:cs="Times New Roman"/>
          <w:b/>
          <w:bCs/>
          <w:szCs w:val="28"/>
          <w:bdr w:val="none" w:sz="0" w:space="0" w:color="auto" w:frame="1"/>
        </w:rPr>
        <w:tab/>
      </w:r>
      <w:r w:rsidR="004E61A4">
        <w:rPr>
          <w:rFonts w:cs="Times New Roman"/>
          <w:b/>
          <w:bCs/>
          <w:szCs w:val="28"/>
          <w:bdr w:val="none" w:sz="0" w:space="0" w:color="auto" w:frame="1"/>
        </w:rPr>
        <w:t xml:space="preserve">    </w:t>
      </w:r>
      <w:r w:rsidRPr="004E47EE">
        <w:rPr>
          <w:rFonts w:cs="Times New Roman"/>
          <w:b/>
          <w:bCs/>
          <w:szCs w:val="28"/>
          <w:bdr w:val="none" w:sz="0" w:space="0" w:color="auto" w:frame="1"/>
        </w:rPr>
        <w:tab/>
      </w:r>
      <w:r w:rsidR="009D0DB3" w:rsidRPr="004E47EE">
        <w:rPr>
          <w:rFonts w:cs="Times New Roman"/>
          <w:b/>
          <w:bCs/>
          <w:szCs w:val="28"/>
          <w:bdr w:val="none" w:sz="0" w:space="0" w:color="auto" w:frame="1"/>
        </w:rPr>
        <w:t xml:space="preserve">  </w:t>
      </w:r>
      <w:r w:rsidR="004C6CF7">
        <w:rPr>
          <w:rFonts w:cs="Times New Roman"/>
          <w:b/>
          <w:bCs/>
          <w:szCs w:val="28"/>
          <w:bdr w:val="none" w:sz="0" w:space="0" w:color="auto" w:frame="1"/>
        </w:rPr>
        <w:t xml:space="preserve"> </w:t>
      </w:r>
    </w:p>
    <w:p w:rsidR="00BF6BA6" w:rsidRDefault="00BF6BA6" w:rsidP="00BF6BA6">
      <w:pPr>
        <w:spacing w:after="0" w:line="276" w:lineRule="auto"/>
        <w:textAlignment w:val="baseline"/>
        <w:outlineLvl w:val="0"/>
        <w:rPr>
          <w:rFonts w:cs="Times New Roman"/>
          <w:b/>
          <w:i/>
          <w:sz w:val="24"/>
          <w:szCs w:val="24"/>
          <w:bdr w:val="none" w:sz="0" w:space="0" w:color="auto" w:frame="1"/>
        </w:rPr>
      </w:pPr>
      <w:r w:rsidRPr="004C6CF7">
        <w:rPr>
          <w:rFonts w:cs="Times New Roman"/>
          <w:b/>
          <w:bCs/>
          <w:i/>
          <w:sz w:val="24"/>
          <w:szCs w:val="24"/>
          <w:bdr w:val="none" w:sz="0" w:space="0" w:color="auto" w:frame="1"/>
        </w:rPr>
        <w:t>Nơi nhận:</w:t>
      </w:r>
      <w:r w:rsidRPr="004C6CF7">
        <w:rPr>
          <w:rFonts w:cs="Times New Roman"/>
          <w:b/>
          <w:i/>
          <w:sz w:val="24"/>
          <w:szCs w:val="24"/>
          <w:bdr w:val="none" w:sz="0" w:space="0" w:color="auto" w:frame="1"/>
        </w:rPr>
        <w:t>   </w:t>
      </w:r>
    </w:p>
    <w:p w:rsidR="00BF6BA6" w:rsidRPr="00BF6BA6" w:rsidRDefault="00BF6BA6" w:rsidP="00BF6BA6">
      <w:pPr>
        <w:spacing w:after="0" w:line="276" w:lineRule="auto"/>
        <w:textAlignment w:val="baseline"/>
        <w:outlineLvl w:val="0"/>
        <w:rPr>
          <w:rFonts w:cs="Times New Roman"/>
          <w:bCs/>
          <w:sz w:val="22"/>
          <w:bdr w:val="none" w:sz="0" w:space="0" w:color="auto" w:frame="1"/>
        </w:rPr>
      </w:pPr>
      <w:r w:rsidRPr="00BF6BA6">
        <w:rPr>
          <w:rFonts w:cs="Times New Roman"/>
          <w:sz w:val="22"/>
          <w:bdr w:val="none" w:sz="0" w:space="0" w:color="auto" w:frame="1"/>
        </w:rPr>
        <w:t>- Phòng GDĐT ( b/c); </w:t>
      </w:r>
      <w:r w:rsidRPr="00BF6BA6">
        <w:rPr>
          <w:rStyle w:val="apple-converted-space"/>
          <w:rFonts w:cs="Times New Roman"/>
          <w:sz w:val="22"/>
          <w:bdr w:val="none" w:sz="0" w:space="0" w:color="auto" w:frame="1"/>
        </w:rPr>
        <w:t> </w:t>
      </w:r>
      <w:r w:rsidRPr="00BF6BA6">
        <w:rPr>
          <w:rStyle w:val="apple-converted-space"/>
          <w:rFonts w:cs="Times New Roman"/>
          <w:sz w:val="22"/>
          <w:bdr w:val="none" w:sz="0" w:space="0" w:color="auto" w:frame="1"/>
        </w:rPr>
        <w:tab/>
      </w:r>
      <w:r w:rsidRPr="00BF6BA6">
        <w:rPr>
          <w:rStyle w:val="apple-converted-space"/>
          <w:rFonts w:cs="Times New Roman"/>
          <w:sz w:val="22"/>
          <w:bdr w:val="none" w:sz="0" w:space="0" w:color="auto" w:frame="1"/>
        </w:rPr>
        <w:tab/>
      </w:r>
      <w:r w:rsidRPr="00BF6BA6">
        <w:rPr>
          <w:rStyle w:val="apple-converted-space"/>
          <w:rFonts w:cs="Times New Roman"/>
          <w:sz w:val="22"/>
          <w:bdr w:val="none" w:sz="0" w:space="0" w:color="auto" w:frame="1"/>
        </w:rPr>
        <w:tab/>
      </w:r>
      <w:r w:rsidRPr="00BF6BA6">
        <w:rPr>
          <w:rStyle w:val="apple-converted-space"/>
          <w:rFonts w:cs="Times New Roman"/>
          <w:sz w:val="22"/>
          <w:bdr w:val="none" w:sz="0" w:space="0" w:color="auto" w:frame="1"/>
        </w:rPr>
        <w:tab/>
      </w:r>
      <w:r w:rsidRPr="00BF6BA6">
        <w:rPr>
          <w:rStyle w:val="apple-converted-space"/>
          <w:rFonts w:cs="Times New Roman"/>
          <w:sz w:val="22"/>
          <w:bdr w:val="none" w:sz="0" w:space="0" w:color="auto" w:frame="1"/>
        </w:rPr>
        <w:tab/>
        <w:t xml:space="preserve">                              </w:t>
      </w:r>
      <w:r w:rsidRPr="00BF6BA6">
        <w:rPr>
          <w:rFonts w:cs="Times New Roman"/>
          <w:sz w:val="22"/>
          <w:bdr w:val="none" w:sz="0" w:space="0" w:color="auto" w:frame="1"/>
        </w:rPr>
        <w:t xml:space="preserve"> </w:t>
      </w:r>
      <w:r w:rsidRPr="00BF6BA6">
        <w:rPr>
          <w:rFonts w:cs="Times New Roman"/>
          <w:bCs/>
          <w:sz w:val="22"/>
          <w:bdr w:val="none" w:sz="0" w:space="0" w:color="auto" w:frame="1"/>
        </w:rPr>
        <w:t xml:space="preserve">                                              </w:t>
      </w:r>
    </w:p>
    <w:p w:rsidR="00BF6BA6" w:rsidRPr="00BF6BA6" w:rsidRDefault="00BF6BA6" w:rsidP="00BF6BA6">
      <w:pPr>
        <w:spacing w:after="0"/>
        <w:textAlignment w:val="baseline"/>
        <w:rPr>
          <w:rFonts w:cs="Times New Roman"/>
          <w:bCs/>
          <w:sz w:val="22"/>
          <w:bdr w:val="none" w:sz="0" w:space="0" w:color="auto" w:frame="1"/>
        </w:rPr>
      </w:pPr>
      <w:r w:rsidRPr="00BF6BA6">
        <w:rPr>
          <w:rFonts w:cs="Times New Roman"/>
          <w:bCs/>
          <w:sz w:val="22"/>
          <w:bdr w:val="none" w:sz="0" w:space="0" w:color="auto" w:frame="1"/>
        </w:rPr>
        <w:t>- LĐLĐ huyện (b/c);</w:t>
      </w:r>
      <w:r w:rsidRPr="00BF6BA6">
        <w:rPr>
          <w:rFonts w:cs="Times New Roman"/>
          <w:bCs/>
          <w:sz w:val="22"/>
          <w:bdr w:val="none" w:sz="0" w:space="0" w:color="auto" w:frame="1"/>
        </w:rPr>
        <w:tab/>
      </w:r>
      <w:r w:rsidRPr="00BF6BA6">
        <w:rPr>
          <w:rFonts w:cs="Times New Roman"/>
          <w:bCs/>
          <w:sz w:val="22"/>
          <w:bdr w:val="none" w:sz="0" w:space="0" w:color="auto" w:frame="1"/>
        </w:rPr>
        <w:tab/>
      </w:r>
      <w:r w:rsidRPr="00BF6BA6">
        <w:rPr>
          <w:rFonts w:cs="Times New Roman"/>
          <w:bCs/>
          <w:sz w:val="22"/>
          <w:bdr w:val="none" w:sz="0" w:space="0" w:color="auto" w:frame="1"/>
        </w:rPr>
        <w:tab/>
      </w:r>
      <w:r w:rsidRPr="00BF6BA6">
        <w:rPr>
          <w:rFonts w:cs="Times New Roman"/>
          <w:bCs/>
          <w:sz w:val="22"/>
          <w:bdr w:val="none" w:sz="0" w:space="0" w:color="auto" w:frame="1"/>
        </w:rPr>
        <w:tab/>
      </w:r>
      <w:r w:rsidRPr="00BF6BA6">
        <w:rPr>
          <w:rFonts w:cs="Times New Roman"/>
          <w:bCs/>
          <w:sz w:val="22"/>
          <w:bdr w:val="none" w:sz="0" w:space="0" w:color="auto" w:frame="1"/>
        </w:rPr>
        <w:tab/>
      </w:r>
      <w:r w:rsidRPr="00BF6BA6">
        <w:rPr>
          <w:rFonts w:cs="Times New Roman"/>
          <w:bCs/>
          <w:sz w:val="22"/>
          <w:bdr w:val="none" w:sz="0" w:space="0" w:color="auto" w:frame="1"/>
        </w:rPr>
        <w:tab/>
        <w:t xml:space="preserve">       </w:t>
      </w:r>
    </w:p>
    <w:p w:rsidR="00BF6BA6" w:rsidRPr="00BF6BA6" w:rsidRDefault="00BF6BA6" w:rsidP="00BF6BA6">
      <w:pPr>
        <w:spacing w:after="0"/>
        <w:textAlignment w:val="baseline"/>
        <w:rPr>
          <w:rFonts w:cs="Times New Roman"/>
          <w:bCs/>
          <w:sz w:val="22"/>
          <w:bdr w:val="none" w:sz="0" w:space="0" w:color="auto" w:frame="1"/>
        </w:rPr>
      </w:pPr>
      <w:r w:rsidRPr="00BF6BA6">
        <w:rPr>
          <w:rFonts w:cs="Times New Roman"/>
          <w:bCs/>
          <w:sz w:val="22"/>
          <w:bdr w:val="none" w:sz="0" w:space="0" w:color="auto" w:frame="1"/>
        </w:rPr>
        <w:t xml:space="preserve">- Chi bộ (để biết); </w:t>
      </w:r>
    </w:p>
    <w:p w:rsidR="00BF6BA6" w:rsidRPr="00BF6BA6" w:rsidRDefault="00BF6BA6" w:rsidP="00BF6BA6">
      <w:pPr>
        <w:spacing w:after="0"/>
        <w:textAlignment w:val="baseline"/>
        <w:rPr>
          <w:rFonts w:cs="Times New Roman"/>
          <w:bCs/>
          <w:sz w:val="22"/>
          <w:bdr w:val="none" w:sz="0" w:space="0" w:color="auto" w:frame="1"/>
        </w:rPr>
      </w:pPr>
      <w:r w:rsidRPr="00BF6BA6">
        <w:rPr>
          <w:rFonts w:cs="Times New Roman"/>
          <w:bCs/>
          <w:sz w:val="22"/>
          <w:bdr w:val="none" w:sz="0" w:space="0" w:color="auto" w:frame="1"/>
        </w:rPr>
        <w:t>- Các thành viên HĐTĐ-KT trường</w:t>
      </w:r>
      <w:r>
        <w:rPr>
          <w:rFonts w:cs="Times New Roman"/>
          <w:bCs/>
          <w:sz w:val="22"/>
          <w:bdr w:val="none" w:sz="0" w:space="0" w:color="auto" w:frame="1"/>
        </w:rPr>
        <w:t>;</w:t>
      </w:r>
      <w:r w:rsidRPr="00BF6BA6">
        <w:rPr>
          <w:rFonts w:cs="Times New Roman"/>
          <w:bCs/>
          <w:sz w:val="22"/>
          <w:bdr w:val="none" w:sz="0" w:space="0" w:color="auto" w:frame="1"/>
        </w:rPr>
        <w:tab/>
      </w:r>
      <w:r w:rsidRPr="00BF6BA6">
        <w:rPr>
          <w:rFonts w:cs="Times New Roman"/>
          <w:bCs/>
          <w:sz w:val="22"/>
          <w:bdr w:val="none" w:sz="0" w:space="0" w:color="auto" w:frame="1"/>
        </w:rPr>
        <w:tab/>
      </w:r>
      <w:r w:rsidRPr="00BF6BA6">
        <w:rPr>
          <w:rFonts w:cs="Times New Roman"/>
          <w:bCs/>
          <w:sz w:val="22"/>
          <w:bdr w:val="none" w:sz="0" w:space="0" w:color="auto" w:frame="1"/>
        </w:rPr>
        <w:tab/>
      </w:r>
      <w:r w:rsidRPr="00BF6BA6">
        <w:rPr>
          <w:rFonts w:cs="Times New Roman"/>
          <w:bCs/>
          <w:sz w:val="22"/>
          <w:bdr w:val="none" w:sz="0" w:space="0" w:color="auto" w:frame="1"/>
        </w:rPr>
        <w:tab/>
      </w:r>
      <w:r w:rsidRPr="00BF6BA6">
        <w:rPr>
          <w:rFonts w:cs="Times New Roman"/>
          <w:bCs/>
          <w:sz w:val="22"/>
          <w:bdr w:val="none" w:sz="0" w:space="0" w:color="auto" w:frame="1"/>
        </w:rPr>
        <w:tab/>
      </w:r>
      <w:r w:rsidRPr="00BF6BA6">
        <w:rPr>
          <w:rFonts w:cs="Times New Roman"/>
          <w:bCs/>
          <w:sz w:val="22"/>
          <w:bdr w:val="none" w:sz="0" w:space="0" w:color="auto" w:frame="1"/>
        </w:rPr>
        <w:tab/>
        <w:t xml:space="preserve">        </w:t>
      </w:r>
    </w:p>
    <w:p w:rsidR="00BF6BA6" w:rsidRPr="00BF6BA6" w:rsidRDefault="00BF6BA6" w:rsidP="00BF6BA6">
      <w:pPr>
        <w:spacing w:after="0"/>
        <w:textAlignment w:val="baseline"/>
        <w:rPr>
          <w:rFonts w:cs="Times New Roman"/>
          <w:bCs/>
          <w:sz w:val="22"/>
          <w:bdr w:val="none" w:sz="0" w:space="0" w:color="auto" w:frame="1"/>
        </w:rPr>
      </w:pPr>
      <w:r w:rsidRPr="00BF6BA6">
        <w:rPr>
          <w:rFonts w:cs="Times New Roman"/>
          <w:bCs/>
          <w:sz w:val="22"/>
          <w:bdr w:val="none" w:sz="0" w:space="0" w:color="auto" w:frame="1"/>
        </w:rPr>
        <w:t>- CB – GV – NV (thực hiện);</w:t>
      </w:r>
    </w:p>
    <w:p w:rsidR="00BF6BA6" w:rsidRPr="004C6CF7" w:rsidRDefault="00BF6BA6" w:rsidP="00BF6BA6">
      <w:pPr>
        <w:spacing w:after="0"/>
        <w:textAlignment w:val="baseline"/>
        <w:rPr>
          <w:rFonts w:cs="Times New Roman"/>
          <w:bCs/>
          <w:sz w:val="22"/>
          <w:bdr w:val="none" w:sz="0" w:space="0" w:color="auto" w:frame="1"/>
        </w:rPr>
      </w:pPr>
      <w:r w:rsidRPr="00BF6BA6">
        <w:rPr>
          <w:rFonts w:cs="Times New Roman"/>
          <w:bCs/>
          <w:sz w:val="22"/>
          <w:bdr w:val="none" w:sz="0" w:space="0" w:color="auto" w:frame="1"/>
        </w:rPr>
        <w:t>- Lưu VT, CĐ.</w:t>
      </w:r>
      <w:r w:rsidRPr="004C6CF7">
        <w:rPr>
          <w:rFonts w:cs="Times New Roman"/>
          <w:bCs/>
          <w:i/>
          <w:sz w:val="22"/>
          <w:bdr w:val="none" w:sz="0" w:space="0" w:color="auto" w:frame="1"/>
        </w:rPr>
        <w:t>                      </w:t>
      </w:r>
    </w:p>
    <w:p w:rsidR="00B20217" w:rsidRPr="004E47EE" w:rsidRDefault="00BF6BA6" w:rsidP="00BF6BA6">
      <w:pPr>
        <w:spacing w:after="0" w:line="276" w:lineRule="auto"/>
        <w:rPr>
          <w:rFonts w:cs="Times New Roman"/>
          <w:b/>
          <w:szCs w:val="28"/>
        </w:rPr>
      </w:pPr>
      <w:r w:rsidRPr="004E47EE">
        <w:rPr>
          <w:rFonts w:cs="Times New Roman"/>
          <w:bCs/>
          <w:szCs w:val="28"/>
          <w:bdr w:val="none" w:sz="0" w:space="0" w:color="auto" w:frame="1"/>
        </w:rPr>
        <w:lastRenderedPageBreak/>
        <w:t xml:space="preserve">              </w:t>
      </w:r>
      <w:r w:rsidRPr="004E47EE">
        <w:rPr>
          <w:rFonts w:cs="Times New Roman"/>
          <w:bCs/>
          <w:szCs w:val="28"/>
          <w:bdr w:val="none" w:sz="0" w:space="0" w:color="auto" w:frame="1"/>
        </w:rPr>
        <w:tab/>
      </w:r>
      <w:r w:rsidR="00581586" w:rsidRPr="004E47EE">
        <w:rPr>
          <w:rFonts w:cs="Times New Roman"/>
          <w:szCs w:val="28"/>
        </w:rPr>
        <w:t xml:space="preserve">                                                                      </w:t>
      </w:r>
    </w:p>
    <w:sectPr w:rsidR="00B20217" w:rsidRPr="004E47EE" w:rsidSect="00C45B70">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85C"/>
    <w:multiLevelType w:val="hybridMultilevel"/>
    <w:tmpl w:val="585E832A"/>
    <w:lvl w:ilvl="0" w:tplc="3F784AC2">
      <w:start w:val="3"/>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
    <w:nsid w:val="223504F6"/>
    <w:multiLevelType w:val="hybridMultilevel"/>
    <w:tmpl w:val="0174359A"/>
    <w:lvl w:ilvl="0" w:tplc="D31099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5161A6"/>
    <w:multiLevelType w:val="hybridMultilevel"/>
    <w:tmpl w:val="B0621A58"/>
    <w:lvl w:ilvl="0" w:tplc="75C20322">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132EA"/>
    <w:multiLevelType w:val="hybridMultilevel"/>
    <w:tmpl w:val="9CA4B8CC"/>
    <w:lvl w:ilvl="0" w:tplc="A0E04878">
      <w:start w:val="1"/>
      <w:numFmt w:val="decimalZero"/>
      <w:lvlText w:val="%1"/>
      <w:lvlJc w:val="left"/>
      <w:pPr>
        <w:ind w:left="3125" w:hanging="360"/>
      </w:pPr>
      <w:rPr>
        <w:rFonts w:hint="default"/>
      </w:rPr>
    </w:lvl>
    <w:lvl w:ilvl="1" w:tplc="04090019" w:tentative="1">
      <w:start w:val="1"/>
      <w:numFmt w:val="lowerLetter"/>
      <w:lvlText w:val="%2."/>
      <w:lvlJc w:val="left"/>
      <w:pPr>
        <w:ind w:left="3845" w:hanging="360"/>
      </w:pPr>
    </w:lvl>
    <w:lvl w:ilvl="2" w:tplc="0409001B" w:tentative="1">
      <w:start w:val="1"/>
      <w:numFmt w:val="lowerRoman"/>
      <w:lvlText w:val="%3."/>
      <w:lvlJc w:val="right"/>
      <w:pPr>
        <w:ind w:left="4565" w:hanging="180"/>
      </w:pPr>
    </w:lvl>
    <w:lvl w:ilvl="3" w:tplc="0409000F" w:tentative="1">
      <w:start w:val="1"/>
      <w:numFmt w:val="decimal"/>
      <w:lvlText w:val="%4."/>
      <w:lvlJc w:val="left"/>
      <w:pPr>
        <w:ind w:left="5285" w:hanging="360"/>
      </w:pPr>
    </w:lvl>
    <w:lvl w:ilvl="4" w:tplc="04090019" w:tentative="1">
      <w:start w:val="1"/>
      <w:numFmt w:val="lowerLetter"/>
      <w:lvlText w:val="%5."/>
      <w:lvlJc w:val="left"/>
      <w:pPr>
        <w:ind w:left="6005" w:hanging="360"/>
      </w:pPr>
    </w:lvl>
    <w:lvl w:ilvl="5" w:tplc="0409001B" w:tentative="1">
      <w:start w:val="1"/>
      <w:numFmt w:val="lowerRoman"/>
      <w:lvlText w:val="%6."/>
      <w:lvlJc w:val="right"/>
      <w:pPr>
        <w:ind w:left="6725" w:hanging="180"/>
      </w:pPr>
    </w:lvl>
    <w:lvl w:ilvl="6" w:tplc="0409000F" w:tentative="1">
      <w:start w:val="1"/>
      <w:numFmt w:val="decimal"/>
      <w:lvlText w:val="%7."/>
      <w:lvlJc w:val="left"/>
      <w:pPr>
        <w:ind w:left="7445" w:hanging="360"/>
      </w:pPr>
    </w:lvl>
    <w:lvl w:ilvl="7" w:tplc="04090019" w:tentative="1">
      <w:start w:val="1"/>
      <w:numFmt w:val="lowerLetter"/>
      <w:lvlText w:val="%8."/>
      <w:lvlJc w:val="left"/>
      <w:pPr>
        <w:ind w:left="8165" w:hanging="360"/>
      </w:pPr>
    </w:lvl>
    <w:lvl w:ilvl="8" w:tplc="0409001B" w:tentative="1">
      <w:start w:val="1"/>
      <w:numFmt w:val="lowerRoman"/>
      <w:lvlText w:val="%9."/>
      <w:lvlJc w:val="right"/>
      <w:pPr>
        <w:ind w:left="8885" w:hanging="180"/>
      </w:pPr>
    </w:lvl>
  </w:abstractNum>
  <w:abstractNum w:abstractNumId="4">
    <w:nsid w:val="48482CDC"/>
    <w:multiLevelType w:val="hybridMultilevel"/>
    <w:tmpl w:val="24CAE644"/>
    <w:lvl w:ilvl="0" w:tplc="4C8C1B86">
      <w:start w:val="3"/>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26E52"/>
    <w:multiLevelType w:val="hybridMultilevel"/>
    <w:tmpl w:val="FEA2272A"/>
    <w:lvl w:ilvl="0" w:tplc="55F04EB6">
      <w:start w:val="3"/>
      <w:numFmt w:val="decimal"/>
      <w:lvlText w:val="%1."/>
      <w:lvlJc w:val="left"/>
      <w:pPr>
        <w:ind w:left="720" w:hanging="360"/>
      </w:pPr>
      <w:rPr>
        <w:rFonts w:cstheme="minorBid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95AEC"/>
    <w:multiLevelType w:val="hybridMultilevel"/>
    <w:tmpl w:val="0BD6720C"/>
    <w:lvl w:ilvl="0" w:tplc="4F62E80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75D62"/>
    <w:multiLevelType w:val="hybridMultilevel"/>
    <w:tmpl w:val="AAC24338"/>
    <w:lvl w:ilvl="0" w:tplc="4CA02646">
      <w:start w:val="3"/>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86"/>
    <w:rsid w:val="00003611"/>
    <w:rsid w:val="000342FD"/>
    <w:rsid w:val="000805EA"/>
    <w:rsid w:val="000E5828"/>
    <w:rsid w:val="00104605"/>
    <w:rsid w:val="00110D84"/>
    <w:rsid w:val="00121E23"/>
    <w:rsid w:val="001C5CF3"/>
    <w:rsid w:val="001F2CA3"/>
    <w:rsid w:val="00270908"/>
    <w:rsid w:val="00296270"/>
    <w:rsid w:val="002E46FF"/>
    <w:rsid w:val="003168A5"/>
    <w:rsid w:val="003A2DA6"/>
    <w:rsid w:val="003F3751"/>
    <w:rsid w:val="0045111E"/>
    <w:rsid w:val="00465323"/>
    <w:rsid w:val="0048752C"/>
    <w:rsid w:val="004C6CF7"/>
    <w:rsid w:val="004E47EE"/>
    <w:rsid w:val="004E61A4"/>
    <w:rsid w:val="00581586"/>
    <w:rsid w:val="0059358E"/>
    <w:rsid w:val="00622BDC"/>
    <w:rsid w:val="0064287D"/>
    <w:rsid w:val="00643B15"/>
    <w:rsid w:val="006C7623"/>
    <w:rsid w:val="006D3039"/>
    <w:rsid w:val="006E61B1"/>
    <w:rsid w:val="007519B1"/>
    <w:rsid w:val="0076357F"/>
    <w:rsid w:val="00780A5F"/>
    <w:rsid w:val="00784829"/>
    <w:rsid w:val="007D3C69"/>
    <w:rsid w:val="00812B30"/>
    <w:rsid w:val="00836FD4"/>
    <w:rsid w:val="008803A3"/>
    <w:rsid w:val="008B0014"/>
    <w:rsid w:val="00924228"/>
    <w:rsid w:val="0096473C"/>
    <w:rsid w:val="009C4996"/>
    <w:rsid w:val="009D0DB3"/>
    <w:rsid w:val="009E460E"/>
    <w:rsid w:val="009F4681"/>
    <w:rsid w:val="00A80587"/>
    <w:rsid w:val="00AD3714"/>
    <w:rsid w:val="00B17F1B"/>
    <w:rsid w:val="00B20217"/>
    <w:rsid w:val="00B426B0"/>
    <w:rsid w:val="00B87E7F"/>
    <w:rsid w:val="00BD3405"/>
    <w:rsid w:val="00BD4414"/>
    <w:rsid w:val="00BE008D"/>
    <w:rsid w:val="00BF6BA6"/>
    <w:rsid w:val="00C25EA6"/>
    <w:rsid w:val="00C45B70"/>
    <w:rsid w:val="00CB1BB8"/>
    <w:rsid w:val="00CD3960"/>
    <w:rsid w:val="00D0225C"/>
    <w:rsid w:val="00D514D5"/>
    <w:rsid w:val="00E21052"/>
    <w:rsid w:val="00E41E23"/>
    <w:rsid w:val="00EA36C3"/>
    <w:rsid w:val="00EF235A"/>
    <w:rsid w:val="00F3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586"/>
    <w:pPr>
      <w:spacing w:after="24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81586"/>
    <w:rPr>
      <w:b/>
      <w:bCs/>
    </w:rPr>
  </w:style>
  <w:style w:type="paragraph" w:styleId="ListParagraph">
    <w:name w:val="List Paragraph"/>
    <w:basedOn w:val="Normal"/>
    <w:uiPriority w:val="34"/>
    <w:qFormat/>
    <w:rsid w:val="00581586"/>
    <w:pPr>
      <w:ind w:left="720"/>
      <w:contextualSpacing/>
    </w:pPr>
  </w:style>
  <w:style w:type="table" w:styleId="TableGrid">
    <w:name w:val="Table Grid"/>
    <w:basedOn w:val="TableNormal"/>
    <w:uiPriority w:val="59"/>
    <w:rsid w:val="00581586"/>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581586"/>
  </w:style>
  <w:style w:type="paragraph" w:styleId="NormalWeb">
    <w:name w:val="Normal (Web)"/>
    <w:basedOn w:val="Normal"/>
    <w:uiPriority w:val="99"/>
    <w:unhideWhenUsed/>
    <w:rsid w:val="004E47EE"/>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6D30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0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586"/>
    <w:pPr>
      <w:spacing w:after="24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81586"/>
    <w:rPr>
      <w:b/>
      <w:bCs/>
    </w:rPr>
  </w:style>
  <w:style w:type="paragraph" w:styleId="ListParagraph">
    <w:name w:val="List Paragraph"/>
    <w:basedOn w:val="Normal"/>
    <w:uiPriority w:val="34"/>
    <w:qFormat/>
    <w:rsid w:val="00581586"/>
    <w:pPr>
      <w:ind w:left="720"/>
      <w:contextualSpacing/>
    </w:pPr>
  </w:style>
  <w:style w:type="table" w:styleId="TableGrid">
    <w:name w:val="Table Grid"/>
    <w:basedOn w:val="TableNormal"/>
    <w:uiPriority w:val="59"/>
    <w:rsid w:val="00581586"/>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581586"/>
  </w:style>
  <w:style w:type="paragraph" w:styleId="NormalWeb">
    <w:name w:val="Normal (Web)"/>
    <w:basedOn w:val="Normal"/>
    <w:uiPriority w:val="99"/>
    <w:unhideWhenUsed/>
    <w:rsid w:val="004E47EE"/>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6D30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cp:lastModifiedBy>
  <cp:revision>2</cp:revision>
  <cp:lastPrinted>2021-10-31T12:09:00Z</cp:lastPrinted>
  <dcterms:created xsi:type="dcterms:W3CDTF">2021-12-02T01:59:00Z</dcterms:created>
  <dcterms:modified xsi:type="dcterms:W3CDTF">2021-12-02T01:59:00Z</dcterms:modified>
</cp:coreProperties>
</file>